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FE50" w14:textId="7FEFD6A1" w:rsidR="00AE033F" w:rsidRDefault="00AE033F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Hlk99703749"/>
      <w:r>
        <w:rPr>
          <w:rFonts w:ascii="Times New Roman" w:hAnsi="Times New Roman" w:cs="Times New Roman"/>
          <w:b/>
          <w:sz w:val="28"/>
        </w:rPr>
        <w:t>202</w:t>
      </w:r>
      <w:r w:rsidR="0002351E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</w:rPr>
        <w:t xml:space="preserve"> жылға арналған «Ақмола облысы б</w:t>
      </w:r>
      <w:r w:rsidRPr="00AE033F">
        <w:rPr>
          <w:rFonts w:ascii="Times New Roman" w:hAnsi="Times New Roman" w:cs="Times New Roman"/>
          <w:b/>
          <w:sz w:val="28"/>
        </w:rPr>
        <w:t>ілім басқармасының Степного</w:t>
      </w:r>
      <w:r>
        <w:rPr>
          <w:rFonts w:ascii="Times New Roman" w:hAnsi="Times New Roman" w:cs="Times New Roman"/>
          <w:b/>
          <w:sz w:val="28"/>
        </w:rPr>
        <w:t>рск қаласы бойынша білім бөлімі»</w:t>
      </w:r>
      <w:r w:rsidRPr="00AE033F">
        <w:rPr>
          <w:rFonts w:ascii="Times New Roman" w:hAnsi="Times New Roman" w:cs="Times New Roman"/>
          <w:b/>
          <w:sz w:val="28"/>
        </w:rPr>
        <w:t xml:space="preserve"> мемлекеттік мекемесінің мемлекеттік қызметтер көрсету саласындағы қызметі туралы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есебін көпшілік </w:t>
      </w:r>
      <w:r w:rsidRPr="00AE033F">
        <w:rPr>
          <w:rFonts w:ascii="Times New Roman" w:hAnsi="Times New Roman" w:cs="Times New Roman"/>
          <w:b/>
          <w:sz w:val="28"/>
        </w:rPr>
        <w:t>талқылау</w:t>
      </w:r>
      <w:r>
        <w:rPr>
          <w:rFonts w:ascii="Times New Roman" w:hAnsi="Times New Roman" w:cs="Times New Roman"/>
          <w:b/>
          <w:sz w:val="28"/>
          <w:lang w:val="kk-KZ"/>
        </w:rPr>
        <w:t>ды</w:t>
      </w:r>
      <w:r w:rsidRPr="00AE033F">
        <w:rPr>
          <w:rFonts w:ascii="Times New Roman" w:hAnsi="Times New Roman" w:cs="Times New Roman"/>
          <w:b/>
          <w:sz w:val="28"/>
        </w:rPr>
        <w:t xml:space="preserve"> өткізу қорытындысы туралы қорытынды </w:t>
      </w:r>
    </w:p>
    <w:bookmarkEnd w:id="0"/>
    <w:p w14:paraId="61CB0DC4" w14:textId="77777777" w:rsidR="00AE033F" w:rsidRDefault="00AE033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5DBF5B7" w14:textId="629529BF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</w:t>
      </w:r>
      <w:r w:rsidR="0002351E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02351E">
        <w:rPr>
          <w:rFonts w:ascii="Times New Roman" w:hAnsi="Times New Roman" w:cs="Times New Roman"/>
          <w:sz w:val="28"/>
          <w:lang w:val="kk-KZ"/>
        </w:rPr>
        <w:t>1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226E3B55" w14:textId="4F03CB2E" w:rsidR="007B1594" w:rsidRPr="00675F36" w:rsidRDefault="00DF11F4" w:rsidP="00DF11F4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bookmarkStart w:id="1" w:name="_Hlk99703967"/>
      <w:r w:rsidR="00AE033F">
        <w:rPr>
          <w:rFonts w:ascii="Times New Roman" w:hAnsi="Times New Roman" w:cs="Times New Roman"/>
          <w:sz w:val="28"/>
          <w:lang w:val="kk-KZ"/>
        </w:rPr>
        <w:t>«Ақмола облысы б</w:t>
      </w:r>
      <w:r w:rsidR="00B433D5" w:rsidRPr="00B433D5">
        <w:rPr>
          <w:rFonts w:ascii="Times New Roman" w:hAnsi="Times New Roman" w:cs="Times New Roman"/>
          <w:sz w:val="28"/>
          <w:lang w:val="kk-KZ"/>
        </w:rPr>
        <w:t>ілім басқармасының Степногорск қаласы бойынша білім бөлімі» ММ</w:t>
      </w:r>
      <w:r w:rsidR="00AC38BC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02351E">
        <w:rPr>
          <w:rFonts w:ascii="Times New Roman" w:hAnsi="Times New Roman" w:cs="Times New Roman"/>
          <w:sz w:val="28"/>
          <w:lang w:val="kk-KZ"/>
        </w:rPr>
        <w:fldChar w:fldCharType="begin"/>
      </w:r>
      <w:r w:rsidR="0002351E">
        <w:rPr>
          <w:rFonts w:ascii="Times New Roman" w:hAnsi="Times New Roman" w:cs="Times New Roman"/>
          <w:sz w:val="28"/>
          <w:lang w:val="kk-KZ"/>
        </w:rPr>
        <w:instrText>HYPERLINK "</w:instrText>
      </w:r>
      <w:r w:rsidR="0002351E" w:rsidRPr="0002351E">
        <w:rPr>
          <w:rFonts w:ascii="Times New Roman" w:hAnsi="Times New Roman" w:cs="Times New Roman"/>
          <w:sz w:val="28"/>
          <w:lang w:val="kk-KZ"/>
        </w:rPr>
        <w:instrText>https://stepnogorsk.aqmoedu.kz/content/otchet-po-gosuslugam-za-2025-god</w:instrText>
      </w:r>
      <w:r w:rsidR="0002351E">
        <w:rPr>
          <w:rFonts w:ascii="Times New Roman" w:hAnsi="Times New Roman" w:cs="Times New Roman"/>
          <w:sz w:val="28"/>
          <w:lang w:val="kk-KZ"/>
        </w:rPr>
        <w:instrText>"</w:instrText>
      </w:r>
      <w:r w:rsidR="0002351E">
        <w:rPr>
          <w:rFonts w:ascii="Times New Roman" w:hAnsi="Times New Roman" w:cs="Times New Roman"/>
          <w:sz w:val="28"/>
          <w:lang w:val="kk-KZ"/>
        </w:rPr>
        <w:fldChar w:fldCharType="separate"/>
      </w:r>
      <w:r w:rsidR="0002351E" w:rsidRPr="00A23F4B">
        <w:rPr>
          <w:rStyle w:val="a3"/>
          <w:rFonts w:ascii="Times New Roman" w:hAnsi="Times New Roman" w:cs="Times New Roman"/>
          <w:sz w:val="28"/>
          <w:lang w:val="kk-KZ"/>
        </w:rPr>
        <w:t>https://stepnogorsk.aqmoedu.kz/content/otchet-po-gosuslugam-za-2025-god</w:t>
      </w:r>
      <w:r w:rsidR="0002351E">
        <w:rPr>
          <w:rFonts w:ascii="Times New Roman" w:hAnsi="Times New Roman" w:cs="Times New Roman"/>
          <w:sz w:val="28"/>
          <w:lang w:val="kk-KZ"/>
        </w:rPr>
        <w:fldChar w:fldCharType="end"/>
      </w:r>
      <w:r w:rsidR="0002351E">
        <w:rPr>
          <w:rFonts w:ascii="Times New Roman" w:hAnsi="Times New Roman" w:cs="Times New Roman"/>
          <w:sz w:val="28"/>
          <w:lang w:val="kk-KZ"/>
        </w:rPr>
        <w:t xml:space="preserve"> </w:t>
      </w:r>
      <w:r w:rsidR="00AE033F" w:rsidRP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AE033F">
        <w:rPr>
          <w:rFonts w:ascii="Times New Roman" w:hAnsi="Times New Roman" w:cs="Times New Roman"/>
          <w:sz w:val="28"/>
          <w:lang w:val="kk-KZ"/>
        </w:rPr>
        <w:t>сайтында</w:t>
      </w:r>
    </w:p>
    <w:p w14:paraId="79E6FB26" w14:textId="5DD9DE31" w:rsidR="00AE033F" w:rsidRDefault="00AC38BC" w:rsidP="00AE033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AE033F">
        <w:rPr>
          <w:rFonts w:ascii="Times New Roman" w:hAnsi="Times New Roman" w:cs="Times New Roman"/>
          <w:sz w:val="28"/>
          <w:lang w:val="kk-KZ"/>
        </w:rPr>
        <w:t>202</w:t>
      </w:r>
      <w:r w:rsidR="0002351E">
        <w:rPr>
          <w:rFonts w:ascii="Times New Roman" w:hAnsi="Times New Roman" w:cs="Times New Roman"/>
          <w:sz w:val="28"/>
          <w:lang w:val="kk-KZ"/>
        </w:rPr>
        <w:t>5</w:t>
      </w:r>
      <w:r w:rsidR="00AE033F">
        <w:rPr>
          <w:rFonts w:ascii="Times New Roman" w:hAnsi="Times New Roman" w:cs="Times New Roman"/>
          <w:sz w:val="28"/>
          <w:lang w:val="kk-KZ"/>
        </w:rPr>
        <w:t xml:space="preserve"> жылғы                     </w:t>
      </w:r>
      <w:r w:rsidR="0002351E">
        <w:rPr>
          <w:rFonts w:ascii="Times New Roman" w:hAnsi="Times New Roman" w:cs="Times New Roman"/>
          <w:sz w:val="28"/>
          <w:lang w:val="kk-KZ"/>
        </w:rPr>
        <w:t>23</w:t>
      </w:r>
      <w:r w:rsid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C308C9">
        <w:rPr>
          <w:rFonts w:ascii="Times New Roman" w:hAnsi="Times New Roman" w:cs="Times New Roman"/>
          <w:sz w:val="28"/>
          <w:lang w:val="kk-KZ"/>
        </w:rPr>
        <w:t>ақпан</w:t>
      </w:r>
      <w:r w:rsidR="00AE033F">
        <w:rPr>
          <w:rFonts w:ascii="Times New Roman" w:hAnsi="Times New Roman" w:cs="Times New Roman"/>
          <w:sz w:val="28"/>
          <w:lang w:val="kk-KZ"/>
        </w:rPr>
        <w:t xml:space="preserve"> «</w:t>
      </w:r>
      <w:r w:rsidR="00AE033F" w:rsidRPr="00AE033F">
        <w:rPr>
          <w:rFonts w:ascii="Times New Roman" w:hAnsi="Times New Roman" w:cs="Times New Roman"/>
          <w:sz w:val="28"/>
          <w:lang w:val="kk-KZ"/>
        </w:rPr>
        <w:t>Ақ</w:t>
      </w:r>
      <w:r w:rsidR="00AE033F">
        <w:rPr>
          <w:rFonts w:ascii="Times New Roman" w:hAnsi="Times New Roman" w:cs="Times New Roman"/>
          <w:sz w:val="28"/>
          <w:lang w:val="kk-KZ"/>
        </w:rPr>
        <w:t>мола облысы б</w:t>
      </w:r>
      <w:r w:rsidR="00AE033F" w:rsidRPr="00AE033F">
        <w:rPr>
          <w:rFonts w:ascii="Times New Roman" w:hAnsi="Times New Roman" w:cs="Times New Roman"/>
          <w:sz w:val="28"/>
          <w:lang w:val="kk-KZ"/>
        </w:rPr>
        <w:t>ілім басқармасының Степного</w:t>
      </w:r>
      <w:r w:rsidR="00AE033F">
        <w:rPr>
          <w:rFonts w:ascii="Times New Roman" w:hAnsi="Times New Roman" w:cs="Times New Roman"/>
          <w:sz w:val="28"/>
          <w:lang w:val="kk-KZ"/>
        </w:rPr>
        <w:t xml:space="preserve">рск қаласы бойынша білім бөлімі» </w:t>
      </w:r>
      <w:r w:rsidR="00AE033F" w:rsidRPr="00AE033F">
        <w:rPr>
          <w:rFonts w:ascii="Times New Roman" w:hAnsi="Times New Roman" w:cs="Times New Roman"/>
          <w:sz w:val="28"/>
          <w:lang w:val="kk-KZ"/>
        </w:rPr>
        <w:t>ММ сайтына ақпаратты орналастыру</w:t>
      </w:r>
    </w:p>
    <w:p w14:paraId="2D3DE7C1" w14:textId="77777777" w:rsidR="00F60B67" w:rsidRDefault="00F60B67" w:rsidP="00AE033F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AE033F">
        <w:rPr>
          <w:rFonts w:ascii="Times New Roman" w:hAnsi="Times New Roman" w:cs="Times New Roman"/>
          <w:sz w:val="28"/>
          <w:lang w:val="kk-KZ"/>
        </w:rPr>
        <w:t>«Ақмола облысы б</w:t>
      </w:r>
      <w:r w:rsidR="00B433D5" w:rsidRPr="00B433D5">
        <w:rPr>
          <w:rFonts w:ascii="Times New Roman" w:hAnsi="Times New Roman" w:cs="Times New Roman"/>
          <w:sz w:val="28"/>
          <w:lang w:val="kk-KZ"/>
        </w:rPr>
        <w:t>ілім басқармасының Степногорск қаласы бойынша білім бөлімі» ММ</w:t>
      </w:r>
      <w:r w:rsidR="008F446B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AF08FD6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6B396D68" w14:textId="77777777" w:rsidTr="00E310D2">
        <w:tc>
          <w:tcPr>
            <w:tcW w:w="421" w:type="dxa"/>
          </w:tcPr>
          <w:p w14:paraId="39CACB7A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3ECCCC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1E78D6BF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CD318CF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696B723F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5A0ACBCD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0A181A0B" w14:textId="77777777" w:rsidTr="00E310D2">
        <w:tc>
          <w:tcPr>
            <w:tcW w:w="421" w:type="dxa"/>
          </w:tcPr>
          <w:p w14:paraId="15272B3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1AB291C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4F8EAE1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2FB8C64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5E9B4E2F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07134A5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6F32BF2" w14:textId="77777777" w:rsidTr="00E310D2">
        <w:tc>
          <w:tcPr>
            <w:tcW w:w="421" w:type="dxa"/>
          </w:tcPr>
          <w:p w14:paraId="59ABC61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2DDABBF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3B68DBC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40C32E5D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AD688E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334F5EC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9E992D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0B43214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BF20488" w14:textId="5F98FA28" w:rsidR="00844F2C" w:rsidRDefault="00C308C9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Басшы</w:t>
      </w:r>
      <w:r w:rsidR="00355DDD">
        <w:rPr>
          <w:rFonts w:ascii="Times New Roman" w:hAnsi="Times New Roman" w:cs="Times New Roman"/>
          <w:b/>
          <w:sz w:val="28"/>
          <w:lang w:val="kk-KZ"/>
        </w:rPr>
        <w:t>сының м.а.</w:t>
      </w:r>
      <w:r w:rsidR="00D64CAD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</w:t>
      </w:r>
      <w:r w:rsidR="0002351E">
        <w:rPr>
          <w:rFonts w:ascii="Times New Roman" w:hAnsi="Times New Roman" w:cs="Times New Roman"/>
          <w:b/>
          <w:sz w:val="28"/>
          <w:lang w:val="kk-KZ"/>
        </w:rPr>
        <w:t>А</w:t>
      </w:r>
      <w:r w:rsidR="00355DDD">
        <w:rPr>
          <w:rFonts w:ascii="Times New Roman" w:hAnsi="Times New Roman" w:cs="Times New Roman"/>
          <w:b/>
          <w:sz w:val="28"/>
          <w:lang w:val="kk-KZ"/>
        </w:rPr>
        <w:t xml:space="preserve">. </w:t>
      </w:r>
      <w:r w:rsidR="0002351E">
        <w:rPr>
          <w:rFonts w:ascii="Times New Roman" w:hAnsi="Times New Roman" w:cs="Times New Roman"/>
          <w:b/>
          <w:sz w:val="28"/>
          <w:lang w:val="kk-KZ"/>
        </w:rPr>
        <w:t>Бекмагамбетов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14:paraId="7EA4920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0A82C80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63F56F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6F8B0C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DA1A03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C8C88D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669992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C258E90" w14:textId="77777777" w:rsidR="00844F2C" w:rsidRPr="00D64CAD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kk-KZ"/>
        </w:rPr>
        <w:t>Орынд.</w:t>
      </w:r>
      <w:r w:rsidR="00D64CAD">
        <w:rPr>
          <w:rFonts w:ascii="Times New Roman" w:hAnsi="Times New Roman" w:cs="Times New Roman"/>
          <w:i/>
          <w:sz w:val="24"/>
        </w:rPr>
        <w:t>: А.Чакилева</w:t>
      </w:r>
    </w:p>
    <w:p w14:paraId="77DB0DE4" w14:textId="12B30384"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  <w:r w:rsidR="00C308C9">
        <w:rPr>
          <w:rFonts w:ascii="Times New Roman" w:hAnsi="Times New Roman" w:cs="Times New Roman"/>
          <w:i/>
          <w:sz w:val="24"/>
          <w:lang w:val="kk-KZ"/>
        </w:rPr>
        <w:t>7-34-</w:t>
      </w:r>
      <w:r w:rsidR="0002351E">
        <w:rPr>
          <w:rFonts w:ascii="Times New Roman" w:hAnsi="Times New Roman" w:cs="Times New Roman"/>
          <w:i/>
          <w:sz w:val="24"/>
          <w:lang w:val="kk-KZ"/>
        </w:rPr>
        <w:t>29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36"/>
    <w:rsid w:val="0002351E"/>
    <w:rsid w:val="0004144E"/>
    <w:rsid w:val="002672AB"/>
    <w:rsid w:val="002E77BE"/>
    <w:rsid w:val="002F3734"/>
    <w:rsid w:val="00327BB3"/>
    <w:rsid w:val="00355DDD"/>
    <w:rsid w:val="00441C05"/>
    <w:rsid w:val="00447FE8"/>
    <w:rsid w:val="00633D35"/>
    <w:rsid w:val="006643BA"/>
    <w:rsid w:val="00675F36"/>
    <w:rsid w:val="007B1594"/>
    <w:rsid w:val="00844F2C"/>
    <w:rsid w:val="008A0A13"/>
    <w:rsid w:val="008F446B"/>
    <w:rsid w:val="00AC38BC"/>
    <w:rsid w:val="00AE033F"/>
    <w:rsid w:val="00AF7B36"/>
    <w:rsid w:val="00B433D5"/>
    <w:rsid w:val="00B77537"/>
    <w:rsid w:val="00C308C9"/>
    <w:rsid w:val="00D64CAD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7B9A"/>
  <w15:docId w15:val="{429DD0B6-549E-456F-82A0-D8E6CB1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1594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C3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Аксения Чакилева</cp:lastModifiedBy>
  <cp:revision>5</cp:revision>
  <cp:lastPrinted>2022-04-01T05:31:00Z</cp:lastPrinted>
  <dcterms:created xsi:type="dcterms:W3CDTF">2022-04-01T05:31:00Z</dcterms:created>
  <dcterms:modified xsi:type="dcterms:W3CDTF">2026-04-06T07:03:00Z</dcterms:modified>
</cp:coreProperties>
</file>