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743" w:rsidRDefault="00A03743" w:rsidP="00A03743">
      <w:pPr>
        <w:widowControl w:val="0"/>
        <w:autoSpaceDE w:val="0"/>
        <w:autoSpaceDN w:val="0"/>
        <w:adjustRightInd w:val="0"/>
        <w:spacing w:after="0" w:line="240" w:lineRule="auto"/>
        <w:jc w:val="both"/>
        <w:rPr>
          <w:rFonts w:ascii="Times New Roman" w:hAnsi="Times New Roman"/>
          <w:color w:val="333333"/>
          <w:sz w:val="24"/>
          <w:szCs w:val="24"/>
          <w:lang w:val="kk-KZ"/>
        </w:rPr>
      </w:pPr>
      <w:r w:rsidRPr="00A03743">
        <w:rPr>
          <w:rFonts w:ascii="Times New Roman" w:hAnsi="Times New Roman"/>
          <w:noProof/>
          <w:color w:val="000000"/>
          <w:sz w:val="24"/>
          <w:szCs w:val="24"/>
        </w:rPr>
        <w:drawing>
          <wp:inline distT="0" distB="0" distL="0" distR="0">
            <wp:extent cx="6565174" cy="9011024"/>
            <wp:effectExtent l="0" t="0" r="7620" b="0"/>
            <wp:docPr id="2" name="Рисунок 2" descr="C:\Users\Владелец\Desktop\АСШ1--1\асш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АСШ1--1\асш 1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67563" cy="9014303"/>
                    </a:xfrm>
                    <a:prstGeom prst="rect">
                      <a:avLst/>
                    </a:prstGeom>
                    <a:noFill/>
                    <a:ln>
                      <a:noFill/>
                    </a:ln>
                  </pic:spPr>
                </pic:pic>
              </a:graphicData>
            </a:graphic>
          </wp:inline>
        </w:drawing>
      </w:r>
    </w:p>
    <w:p w:rsidR="00A03743" w:rsidRDefault="00A03743" w:rsidP="00A03743">
      <w:pPr>
        <w:widowControl w:val="0"/>
        <w:autoSpaceDE w:val="0"/>
        <w:autoSpaceDN w:val="0"/>
        <w:adjustRightInd w:val="0"/>
        <w:spacing w:after="0" w:line="240" w:lineRule="auto"/>
        <w:jc w:val="both"/>
        <w:rPr>
          <w:rFonts w:ascii="Times New Roman" w:hAnsi="Times New Roman"/>
          <w:color w:val="333333"/>
          <w:sz w:val="24"/>
          <w:szCs w:val="24"/>
          <w:lang w:val="kk-KZ"/>
        </w:rPr>
      </w:pPr>
    </w:p>
    <w:p w:rsidR="00A03743" w:rsidRPr="007B4DDC" w:rsidRDefault="00A03743" w:rsidP="00A03743">
      <w:pPr>
        <w:widowControl w:val="0"/>
        <w:autoSpaceDE w:val="0"/>
        <w:autoSpaceDN w:val="0"/>
        <w:adjustRightInd w:val="0"/>
        <w:spacing w:after="0" w:line="240" w:lineRule="auto"/>
        <w:jc w:val="both"/>
        <w:rPr>
          <w:rFonts w:ascii="Times New Roman" w:hAnsi="Times New Roman"/>
          <w:color w:val="333333"/>
          <w:sz w:val="24"/>
          <w:szCs w:val="24"/>
          <w:lang w:val="kk-KZ"/>
        </w:rPr>
      </w:pPr>
      <w:r w:rsidRPr="000918AB">
        <w:rPr>
          <w:rFonts w:ascii="Times New Roman" w:hAnsi="Times New Roman"/>
          <w:color w:val="333333"/>
          <w:sz w:val="24"/>
          <w:szCs w:val="24"/>
          <w:lang w:val="kk-KZ"/>
        </w:rPr>
        <w:lastRenderedPageBreak/>
        <w:t>KKMFKZ2A,  « Қазақстан Республикас</w:t>
      </w:r>
      <w:r>
        <w:rPr>
          <w:rFonts w:ascii="Times New Roman" w:hAnsi="Times New Roman"/>
          <w:color w:val="333333"/>
          <w:sz w:val="24"/>
          <w:szCs w:val="24"/>
          <w:lang w:val="kk-KZ"/>
        </w:rPr>
        <w:t>ы Қаржы Министрлігі  Қазынашылық комитеті</w:t>
      </w:r>
      <w:r w:rsidRPr="000918AB">
        <w:rPr>
          <w:rFonts w:ascii="Times New Roman" w:hAnsi="Times New Roman"/>
          <w:color w:val="333333"/>
          <w:sz w:val="24"/>
          <w:szCs w:val="24"/>
          <w:lang w:val="kk-KZ"/>
        </w:rPr>
        <w:t xml:space="preserve">» </w:t>
      </w:r>
      <w:r w:rsidRPr="00FD6342">
        <w:rPr>
          <w:rFonts w:ascii="Times New Roman" w:hAnsi="Times New Roman"/>
          <w:sz w:val="24"/>
          <w:szCs w:val="24"/>
          <w:lang w:val="kk-KZ"/>
        </w:rPr>
        <w:t>орналастырылған ақшаның кепілдік берілген ақша жарнасы.</w:t>
      </w:r>
    </w:p>
    <w:p w:rsidR="00A03743" w:rsidRDefault="00A03743" w:rsidP="00A03743">
      <w:pPr>
        <w:widowControl w:val="0"/>
        <w:autoSpaceDE w:val="0"/>
        <w:autoSpaceDN w:val="0"/>
        <w:adjustRightInd w:val="0"/>
        <w:spacing w:after="0" w:line="240" w:lineRule="auto"/>
        <w:ind w:firstLine="705"/>
        <w:jc w:val="both"/>
        <w:rPr>
          <w:rFonts w:ascii="Times New Roman" w:hAnsi="Times New Roman"/>
          <w:sz w:val="24"/>
          <w:szCs w:val="24"/>
          <w:lang w:val="kk-KZ"/>
        </w:rPr>
      </w:pPr>
      <w:r w:rsidRPr="007B4DDC">
        <w:rPr>
          <w:rFonts w:ascii="Times New Roman" w:hAnsi="Times New Roman"/>
          <w:sz w:val="24"/>
          <w:szCs w:val="24"/>
          <w:lang w:val="kk-KZ"/>
        </w:rPr>
        <w:t xml:space="preserve">Қағидалардың 43-тармағына сәйкес құжаттар пакетін </w:t>
      </w:r>
      <w:r>
        <w:rPr>
          <w:rFonts w:ascii="Times New Roman" w:hAnsi="Times New Roman"/>
          <w:sz w:val="24"/>
          <w:szCs w:val="24"/>
          <w:lang w:val="kk-KZ"/>
        </w:rPr>
        <w:t xml:space="preserve">2017 ж. 16.02. </w:t>
      </w:r>
      <w:r w:rsidRPr="007B4DDC">
        <w:rPr>
          <w:rFonts w:ascii="Times New Roman" w:hAnsi="Times New Roman"/>
          <w:sz w:val="24"/>
          <w:szCs w:val="24"/>
          <w:lang w:val="kk-KZ"/>
        </w:rPr>
        <w:t>мерзімге дейін әлеуетті өнім беруші немесе оның сенімхат бойынша өкілі конкурсты ұйымда</w:t>
      </w:r>
      <w:r>
        <w:rPr>
          <w:rFonts w:ascii="Times New Roman" w:hAnsi="Times New Roman"/>
          <w:sz w:val="24"/>
          <w:szCs w:val="24"/>
          <w:lang w:val="kk-KZ"/>
        </w:rPr>
        <w:t xml:space="preserve">стырушының </w:t>
      </w:r>
      <w:r w:rsidRPr="000918AB">
        <w:rPr>
          <w:rFonts w:ascii="Times New Roman" w:hAnsi="Times New Roman"/>
          <w:color w:val="000000"/>
          <w:sz w:val="24"/>
          <w:szCs w:val="24"/>
          <w:lang w:val="kk-KZ"/>
        </w:rPr>
        <w:t>:«Степногорск қаласының білім бөлімі» ММ,  Ақмола облысы,021500, Степногорск қаласы, 4</w:t>
      </w:r>
      <w:r>
        <w:rPr>
          <w:rFonts w:ascii="Times New Roman" w:hAnsi="Times New Roman"/>
          <w:color w:val="000000"/>
          <w:sz w:val="24"/>
          <w:szCs w:val="24"/>
          <w:lang w:val="kk-KZ"/>
        </w:rPr>
        <w:t xml:space="preserve"> </w:t>
      </w:r>
      <w:r w:rsidRPr="000918AB">
        <w:rPr>
          <w:rFonts w:ascii="Times New Roman" w:hAnsi="Times New Roman"/>
          <w:color w:val="000000"/>
          <w:sz w:val="24"/>
          <w:szCs w:val="24"/>
          <w:lang w:val="kk-KZ"/>
        </w:rPr>
        <w:t>шағынаудан,1ғимарат</w:t>
      </w:r>
      <w:r w:rsidRPr="007B4DDC">
        <w:rPr>
          <w:rFonts w:ascii="Times New Roman" w:hAnsi="Times New Roman"/>
          <w:sz w:val="24"/>
          <w:szCs w:val="24"/>
          <w:lang w:val="kk-KZ"/>
        </w:rPr>
        <w:t xml:space="preserve"> мекенжайында орналасқан почталық мекенжайына жібереді немесе ко</w:t>
      </w:r>
      <w:r>
        <w:rPr>
          <w:rFonts w:ascii="Times New Roman" w:hAnsi="Times New Roman"/>
          <w:sz w:val="24"/>
          <w:szCs w:val="24"/>
          <w:lang w:val="kk-KZ"/>
        </w:rPr>
        <w:t>миссияның хатшысына (кабинет №32</w:t>
      </w:r>
      <w:r w:rsidRPr="007B4DDC">
        <w:rPr>
          <w:rFonts w:ascii="Times New Roman" w:hAnsi="Times New Roman"/>
          <w:sz w:val="24"/>
          <w:szCs w:val="24"/>
          <w:lang w:val="kk-KZ"/>
        </w:rPr>
        <w:t>) қолма-қол береді.</w:t>
      </w:r>
    </w:p>
    <w:p w:rsidR="00A03743"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p>
    <w:p w:rsidR="00A03743" w:rsidRPr="00DD7433" w:rsidRDefault="00A03743" w:rsidP="00A03743">
      <w:pPr>
        <w:widowControl w:val="0"/>
        <w:autoSpaceDE w:val="0"/>
        <w:autoSpaceDN w:val="0"/>
        <w:adjustRightInd w:val="0"/>
        <w:spacing w:after="0" w:line="240" w:lineRule="auto"/>
        <w:jc w:val="both"/>
        <w:rPr>
          <w:rFonts w:ascii="Times New Roman" w:hAnsi="Times New Roman"/>
          <w:b/>
          <w:sz w:val="24"/>
          <w:szCs w:val="24"/>
          <w:lang w:val="kk-KZ"/>
        </w:rPr>
      </w:pPr>
      <w:r w:rsidRPr="008D6710">
        <w:rPr>
          <w:rFonts w:ascii="Times New Roman" w:hAnsi="Times New Roman"/>
          <w:b/>
          <w:sz w:val="24"/>
          <w:szCs w:val="24"/>
          <w:lang w:val="kk-KZ"/>
        </w:rPr>
        <w:t>Конкурсқ қатысу үшін өтінім ұсынымдары</w:t>
      </w:r>
    </w:p>
    <w:p w:rsidR="00A03743" w:rsidRPr="00DD7433" w:rsidRDefault="00A03743" w:rsidP="00A03743">
      <w:pPr>
        <w:pStyle w:val="a4"/>
        <w:widowControl w:val="0"/>
        <w:numPr>
          <w:ilvl w:val="0"/>
          <w:numId w:val="2"/>
        </w:numPr>
        <w:tabs>
          <w:tab w:val="clear" w:pos="720"/>
        </w:tabs>
        <w:autoSpaceDE w:val="0"/>
        <w:autoSpaceDN w:val="0"/>
        <w:adjustRightInd w:val="0"/>
        <w:spacing w:after="0" w:line="240" w:lineRule="auto"/>
        <w:ind w:left="0" w:hanging="11"/>
        <w:jc w:val="both"/>
        <w:rPr>
          <w:rFonts w:ascii="Times New Roman" w:hAnsi="Times New Roman"/>
          <w:sz w:val="24"/>
          <w:szCs w:val="24"/>
          <w:lang w:val="kk-KZ"/>
        </w:rPr>
      </w:pPr>
      <w:r>
        <w:rPr>
          <w:rFonts w:ascii="Times New Roman" w:hAnsi="Times New Roman"/>
          <w:sz w:val="24"/>
          <w:szCs w:val="24"/>
          <w:lang w:val="kk-KZ"/>
        </w:rPr>
        <w:t>К</w:t>
      </w:r>
      <w:r w:rsidRPr="00DD7433">
        <w:rPr>
          <w:rFonts w:ascii="Times New Roman" w:hAnsi="Times New Roman"/>
          <w:sz w:val="24"/>
          <w:szCs w:val="24"/>
          <w:lang w:val="kk-KZ"/>
        </w:rPr>
        <w:t>онкурс</w:t>
      </w:r>
      <w:r w:rsidRPr="00DD7433">
        <w:rPr>
          <w:rFonts w:ascii="Times New Roman" w:hAnsi="Times New Roman" w:cs="Arial"/>
          <w:sz w:val="24"/>
          <w:szCs w:val="24"/>
          <w:lang w:val="kk-KZ"/>
        </w:rPr>
        <w:t>қ</w:t>
      </w:r>
      <w:r w:rsidRPr="00DD7433">
        <w:rPr>
          <w:rFonts w:ascii="Times New Roman" w:hAnsi="Times New Roman" w:cs="Calibri"/>
          <w:sz w:val="24"/>
          <w:szCs w:val="24"/>
          <w:lang w:val="kk-KZ"/>
        </w:rPr>
        <w:t xml:space="preserve">а </w:t>
      </w:r>
      <w:r w:rsidRPr="00DD7433">
        <w:rPr>
          <w:rFonts w:ascii="Times New Roman" w:hAnsi="Times New Roman" w:cs="Arial"/>
          <w:sz w:val="24"/>
          <w:szCs w:val="24"/>
          <w:lang w:val="kk-KZ"/>
        </w:rPr>
        <w:t>қ</w:t>
      </w:r>
      <w:r w:rsidRPr="00DD7433">
        <w:rPr>
          <w:rFonts w:ascii="Times New Roman" w:hAnsi="Times New Roman" w:cs="Calibri"/>
          <w:sz w:val="24"/>
          <w:szCs w:val="24"/>
          <w:lang w:val="kk-KZ"/>
        </w:rPr>
        <w:t xml:space="preserve">атысу </w:t>
      </w:r>
      <w:r w:rsidRPr="00DD7433">
        <w:rPr>
          <w:rFonts w:ascii="Times New Roman" w:hAnsi="Times New Roman" w:cs="Arial"/>
          <w:sz w:val="24"/>
          <w:szCs w:val="24"/>
          <w:lang w:val="kk-KZ"/>
        </w:rPr>
        <w:t>ү</w:t>
      </w:r>
      <w:r w:rsidRPr="00DD7433">
        <w:rPr>
          <w:rFonts w:ascii="Times New Roman" w:hAnsi="Times New Roman" w:cs="Calibri"/>
          <w:sz w:val="24"/>
          <w:szCs w:val="24"/>
          <w:lang w:val="kk-KZ"/>
        </w:rPr>
        <w:t>шін</w:t>
      </w:r>
      <w:r w:rsidRPr="00DD7433">
        <w:rPr>
          <w:rFonts w:ascii="Times New Roman" w:hAnsi="Times New Roman"/>
          <w:sz w:val="24"/>
          <w:szCs w:val="24"/>
          <w:lang w:val="kk-KZ"/>
        </w:rPr>
        <w:t xml:space="preserve"> өтінім, мемлекеттік  және орыс тілінде әзірленеді, 3,4 Типтік  конкурстық құжаттардың 3,4 қосымшасына сәйкес, мерзімі көрсетілген, әлеуетті өнім берушінің қолы қойылады және мөрімен бекітіледі.</w:t>
      </w:r>
    </w:p>
    <w:p w:rsidR="00A03743" w:rsidRDefault="00A03743" w:rsidP="00A03743">
      <w:pPr>
        <w:widowControl w:val="0"/>
        <w:numPr>
          <w:ilvl w:val="0"/>
          <w:numId w:val="2"/>
        </w:numPr>
        <w:tabs>
          <w:tab w:val="clear" w:pos="720"/>
        </w:tabs>
        <w:autoSpaceDE w:val="0"/>
        <w:autoSpaceDN w:val="0"/>
        <w:adjustRightInd w:val="0"/>
        <w:spacing w:after="0" w:line="240" w:lineRule="auto"/>
        <w:ind w:left="0" w:hanging="11"/>
        <w:jc w:val="both"/>
        <w:rPr>
          <w:rFonts w:ascii="Times New Roman" w:hAnsi="Times New Roman"/>
          <w:sz w:val="24"/>
          <w:szCs w:val="24"/>
          <w:lang w:val="kk-KZ"/>
        </w:rPr>
      </w:pPr>
      <w:r>
        <w:rPr>
          <w:rFonts w:ascii="Times New Roman" w:hAnsi="Times New Roman"/>
          <w:sz w:val="24"/>
          <w:szCs w:val="24"/>
          <w:lang w:val="kk-KZ"/>
        </w:rPr>
        <w:t xml:space="preserve"> Іс әрекетке қабілеттілік және  құқықтық қабілеттілігін растайтын құжаттар: заңды тұлға үшін:</w:t>
      </w:r>
    </w:p>
    <w:p w:rsidR="00A03743"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заңды тұлғаның  мемлекеттік тіркелгені туралы анықтама немесе куәлігінің көшірмесі;</w:t>
      </w:r>
    </w:p>
    <w:p w:rsidR="00A03743"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заңнама тәртібімен белгіленген бекітілген жарғының көшірмесі;</w:t>
      </w:r>
    </w:p>
    <w:p w:rsidR="00A03743"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жеке тұлғалар үшін:</w:t>
      </w:r>
    </w:p>
    <w:p w:rsidR="00A03743"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жеке кәсіпкердің мемлекеттік тіркелгені туралы куәлік көшірмесі;</w:t>
      </w:r>
    </w:p>
    <w:p w:rsidR="00A03743"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жеке куәлік көшірмесі;</w:t>
      </w:r>
    </w:p>
    <w:p w:rsidR="00A03743"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комиссия отырысына қатысуға және конкурсқа қатысу өтініміне қол қоюға, оның мүддесіне өкілдік етуші тұлғаға сенімхат;</w:t>
      </w:r>
    </w:p>
    <w:p w:rsidR="00A03743"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3) Қазақстан Республикасы Үкіметінің 2007 жылғы 27 желтоқсандағы №1301 «Мемлекеттік сатып алуларды жүзеге асыру Ережелерін бекіту  туралы» бекітілген қаулы нысыны бойынша   </w:t>
      </w:r>
      <w:r w:rsidRPr="00C0747E">
        <w:rPr>
          <w:rFonts w:ascii="Times New Roman" w:hAnsi="Times New Roman"/>
          <w:sz w:val="24"/>
          <w:szCs w:val="24"/>
          <w:lang w:val="kk-KZ"/>
        </w:rPr>
        <w:t>берешектің жоқтығы туралы анықтама</w:t>
      </w:r>
      <w:r>
        <w:rPr>
          <w:rFonts w:ascii="Times New Roman" w:hAnsi="Times New Roman"/>
          <w:sz w:val="24"/>
          <w:szCs w:val="24"/>
          <w:lang w:val="kk-KZ"/>
        </w:rPr>
        <w:t>ның түпнұсқасы (ары қарай – ПП РК №1301)</w:t>
      </w:r>
    </w:p>
    <w:p w:rsidR="00A03743" w:rsidRDefault="00A03743" w:rsidP="00A03743">
      <w:pPr>
        <w:widowControl w:val="0"/>
        <w:autoSpaceDE w:val="0"/>
        <w:autoSpaceDN w:val="0"/>
        <w:adjustRightInd w:val="0"/>
        <w:spacing w:after="0" w:line="240" w:lineRule="auto"/>
        <w:ind w:firstLine="360"/>
        <w:jc w:val="both"/>
        <w:rPr>
          <w:rFonts w:ascii="Times New Roman" w:hAnsi="Times New Roman"/>
          <w:sz w:val="24"/>
          <w:szCs w:val="24"/>
          <w:lang w:val="kk-KZ"/>
        </w:rPr>
      </w:pPr>
      <w:r>
        <w:rPr>
          <w:rFonts w:ascii="Times New Roman" w:hAnsi="Times New Roman"/>
          <w:sz w:val="24"/>
          <w:szCs w:val="24"/>
          <w:lang w:val="kk-KZ"/>
        </w:rPr>
        <w:t>Қызмет көрсетушінің  барлық міндеттер бойынша  берешектігінің жоқтығы туралы анықтама, үш айдан жоғары жалғасушы, банктің бірінші басшысының  немесе оның орынбасарының қолы қойылып, банк мөрімен бекітіледі. Анықтама бір ай мерзімінде жарамды, конверттерді ашу мерзімі бойынша;</w:t>
      </w:r>
    </w:p>
    <w:p w:rsidR="00A03743"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4) салықтөлеушінің салық берешегінің болмауы туралы, міндетті зейнетақы қорына және  Қазақстан Республикасы қаржы министрлігінің 2008 ж. 29 желтоқсандағы №622 «Дербес шоттарды жүргізу Ережелерін бекіту туралы» бекітілген бұйрық нысаны бойынша әлеуметтік жарна төлеу бойынша берешегінің болмауы туралы анықтама, мемлекеттік тіркеу тізілімінде №5446 нормативтік құқықтық актісімен тіркелген.</w:t>
      </w:r>
    </w:p>
    <w:p w:rsidR="00A03743" w:rsidRDefault="00A03743" w:rsidP="00A03743">
      <w:pPr>
        <w:widowControl w:val="0"/>
        <w:autoSpaceDE w:val="0"/>
        <w:autoSpaceDN w:val="0"/>
        <w:adjustRightInd w:val="0"/>
        <w:spacing w:after="0" w:line="240" w:lineRule="auto"/>
        <w:ind w:firstLine="360"/>
        <w:jc w:val="both"/>
        <w:rPr>
          <w:rFonts w:ascii="Times New Roman" w:hAnsi="Times New Roman"/>
          <w:sz w:val="24"/>
          <w:szCs w:val="24"/>
          <w:lang w:val="kk-KZ"/>
        </w:rPr>
      </w:pPr>
      <w:r>
        <w:rPr>
          <w:rFonts w:ascii="Times New Roman" w:hAnsi="Times New Roman"/>
          <w:sz w:val="24"/>
          <w:szCs w:val="24"/>
          <w:lang w:val="kk-KZ"/>
        </w:rPr>
        <w:t>Салықтөлеушінің салық берешегінің болмауы туралы, міндетті зейнетақы қорына және  әлеуметтік жарна төлеу бойынша берешегінің болмауы туралы анықтама  «Салық төлеуші кабинетінен» электронды почта, «электрондық үкімет» порталы, «Электрондық мемлекеттік сатып алу» ақпараттық жүйесі</w:t>
      </w:r>
      <w:r w:rsidRPr="00FE009A">
        <w:rPr>
          <w:rFonts w:ascii="Times New Roman" w:hAnsi="Times New Roman"/>
          <w:sz w:val="24"/>
          <w:szCs w:val="24"/>
          <w:lang w:val="kk-KZ"/>
        </w:rPr>
        <w:t xml:space="preserve"> </w:t>
      </w:r>
      <w:r>
        <w:rPr>
          <w:rFonts w:ascii="Times New Roman" w:hAnsi="Times New Roman"/>
          <w:sz w:val="24"/>
          <w:szCs w:val="24"/>
          <w:lang w:val="kk-KZ"/>
        </w:rPr>
        <w:t>арқылы алынған, салық органы басшының немесе оның міндетін атқарушының не басшы орынбасарының қолы мен мөрі  қойылған, конкурс өтінімі конверттерін ашу мерзімінен бір ай бұрын алынған қағаз нұсқасында алынған анықтама.</w:t>
      </w:r>
    </w:p>
    <w:p w:rsidR="00A03743" w:rsidRDefault="00A03743" w:rsidP="00A03743">
      <w:pPr>
        <w:widowControl w:val="0"/>
        <w:autoSpaceDE w:val="0"/>
        <w:autoSpaceDN w:val="0"/>
        <w:adjustRightInd w:val="0"/>
        <w:spacing w:after="0" w:line="240" w:lineRule="auto"/>
        <w:ind w:firstLine="360"/>
        <w:jc w:val="both"/>
        <w:rPr>
          <w:rFonts w:ascii="Times New Roman" w:hAnsi="Times New Roman"/>
          <w:sz w:val="24"/>
          <w:szCs w:val="24"/>
          <w:lang w:val="kk-KZ"/>
        </w:rPr>
      </w:pPr>
      <w:r>
        <w:rPr>
          <w:rFonts w:ascii="Times New Roman" w:hAnsi="Times New Roman"/>
          <w:sz w:val="24"/>
          <w:szCs w:val="24"/>
          <w:lang w:val="kk-KZ"/>
        </w:rPr>
        <w:t>Анықтаманың электронды нұсқасы нотариалды куәландырылмайды;</w:t>
      </w:r>
    </w:p>
    <w:p w:rsidR="00A03743" w:rsidRDefault="00A03743" w:rsidP="00A03743">
      <w:pPr>
        <w:widowControl w:val="0"/>
        <w:autoSpaceDE w:val="0"/>
        <w:autoSpaceDN w:val="0"/>
        <w:adjustRightInd w:val="0"/>
        <w:spacing w:after="0" w:line="240" w:lineRule="auto"/>
        <w:ind w:firstLine="360"/>
        <w:jc w:val="both"/>
        <w:rPr>
          <w:rFonts w:ascii="Times New Roman" w:hAnsi="Times New Roman"/>
          <w:sz w:val="24"/>
          <w:szCs w:val="24"/>
          <w:lang w:val="kk-KZ"/>
        </w:rPr>
      </w:pPr>
      <w:r>
        <w:rPr>
          <w:rFonts w:ascii="Times New Roman" w:hAnsi="Times New Roman"/>
          <w:sz w:val="24"/>
          <w:szCs w:val="24"/>
          <w:lang w:val="kk-KZ"/>
        </w:rPr>
        <w:t>«Салық және бюджетке төленетін басқа да міндетті төлемдер туралы (Салық кодексі)»</w:t>
      </w:r>
      <w:r w:rsidRPr="000B4F0A">
        <w:rPr>
          <w:rFonts w:ascii="Times New Roman" w:hAnsi="Times New Roman"/>
          <w:sz w:val="24"/>
          <w:szCs w:val="24"/>
          <w:lang w:val="kk-KZ"/>
        </w:rPr>
        <w:t xml:space="preserve"> </w:t>
      </w:r>
      <w:r>
        <w:rPr>
          <w:rFonts w:ascii="Times New Roman" w:hAnsi="Times New Roman"/>
          <w:sz w:val="24"/>
          <w:szCs w:val="24"/>
          <w:lang w:val="kk-KZ"/>
        </w:rPr>
        <w:t>2008 жылғы 10 желтоқсандағы Кодексінде көзделген құжаттардың нысандарын бекіту туралы» Қазақстан Республикасы Үкіметінің 2011 жылғы 31 қазанындағы №1238 қаулысымен бекітілген салық бойынша есепке  тіркелгені жөніндегі куәлік көшірмесінің болуы</w:t>
      </w:r>
    </w:p>
    <w:p w:rsidR="00A03743"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6) №1301 ПП РК бекітілген, конкурсқа қатысу  өтінімін қамтамасыз етуді растайтын банк кепілі түрінде немесе ақшалай кепілдік жарна  түріндегі құжат төлнұсқасы;</w:t>
      </w:r>
    </w:p>
    <w:p w:rsidR="00A03743"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7) оқушыларды тиімді  тамақтанумен қамтамасыз ету үшін , келешектегі ас мәзірі  тіркелген техникалық тапсырма;</w:t>
      </w:r>
    </w:p>
    <w:p w:rsidR="00A03743"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8) Типтік конкурстық құжаттардың 5 қосымшасына сәйкес  қызметкерлердің біліктілігі </w:t>
      </w:r>
      <w:r>
        <w:rPr>
          <w:rFonts w:ascii="Times New Roman" w:hAnsi="Times New Roman"/>
          <w:sz w:val="24"/>
          <w:szCs w:val="24"/>
          <w:lang w:val="kk-KZ"/>
        </w:rPr>
        <w:lastRenderedPageBreak/>
        <w:t>туралы мәліметтер.</w:t>
      </w:r>
    </w:p>
    <w:p w:rsidR="00A03743"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9) Әлеуетті  өнім беруші  конкурсты ұйымдастырушының банк шотына өтінімді қамтамасыз ету үшін банк кепілі түрінде немесе ақшалай кепілдік жарна  түрінде, конкурсқа бөлінген соманың  бір пайызын төлейді. </w:t>
      </w:r>
    </w:p>
    <w:p w:rsidR="00A03743"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10) Конкурсқа қатысуға қамтылмаған </w:t>
      </w:r>
      <w:r w:rsidRPr="00002834">
        <w:rPr>
          <w:rFonts w:ascii="Times New Roman" w:hAnsi="Times New Roman"/>
          <w:sz w:val="24"/>
          <w:szCs w:val="24"/>
          <w:lang w:val="kk-KZ"/>
        </w:rPr>
        <w:t>әлеуетті өнім берушілер</w:t>
      </w:r>
      <w:r>
        <w:rPr>
          <w:rFonts w:ascii="Times New Roman" w:hAnsi="Times New Roman"/>
          <w:sz w:val="24"/>
          <w:szCs w:val="24"/>
          <w:lang w:val="kk-KZ"/>
        </w:rPr>
        <w:t>дің өтінімдерін  конкурс комиссиясы қабылдамайды.</w:t>
      </w:r>
    </w:p>
    <w:p w:rsidR="00A03743" w:rsidRPr="00311304"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11)</w:t>
      </w:r>
      <w:r w:rsidRPr="00B82514">
        <w:rPr>
          <w:rFonts w:ascii="Times New Roman" w:hAnsi="Times New Roman"/>
          <w:sz w:val="24"/>
          <w:szCs w:val="24"/>
          <w:lang w:val="kk-KZ"/>
        </w:rPr>
        <w:t xml:space="preserve">Құжаттарды әлеуетті өнім беруші конкурсты ұйымдастырушыға тігілген, парақтары нөмірленген түзетусіз түрінде ұсынады. </w:t>
      </w:r>
      <w:r w:rsidRPr="00311304">
        <w:rPr>
          <w:rFonts w:ascii="Times New Roman" w:hAnsi="Times New Roman"/>
          <w:sz w:val="24"/>
          <w:szCs w:val="24"/>
          <w:lang w:val="kk-KZ"/>
        </w:rPr>
        <w:t xml:space="preserve">Өтінімнің соңғы парағына бірінші </w:t>
      </w:r>
      <w:r>
        <w:rPr>
          <w:rFonts w:ascii="Times New Roman" w:hAnsi="Times New Roman"/>
          <w:sz w:val="24"/>
          <w:szCs w:val="24"/>
          <w:lang w:val="kk-KZ"/>
        </w:rPr>
        <w:t>басшының қолымен және мөрімен бекітіледі.</w:t>
      </w:r>
    </w:p>
    <w:p w:rsidR="00A03743" w:rsidRDefault="00A03743" w:rsidP="00A03743">
      <w:pPr>
        <w:widowControl w:val="0"/>
        <w:autoSpaceDE w:val="0"/>
        <w:autoSpaceDN w:val="0"/>
        <w:adjustRightInd w:val="0"/>
        <w:spacing w:after="0" w:line="240" w:lineRule="auto"/>
        <w:ind w:firstLine="705"/>
        <w:jc w:val="both"/>
        <w:rPr>
          <w:rFonts w:ascii="Times New Roman" w:hAnsi="Times New Roman"/>
          <w:sz w:val="24"/>
          <w:szCs w:val="24"/>
          <w:lang w:val="kk-KZ"/>
        </w:rPr>
      </w:pPr>
    </w:p>
    <w:p w:rsidR="00A03743" w:rsidRPr="00DD7433" w:rsidRDefault="00A03743" w:rsidP="00A03743">
      <w:pPr>
        <w:widowControl w:val="0"/>
        <w:autoSpaceDE w:val="0"/>
        <w:autoSpaceDN w:val="0"/>
        <w:adjustRightInd w:val="0"/>
        <w:spacing w:after="0" w:line="240" w:lineRule="auto"/>
        <w:ind w:firstLine="705"/>
        <w:jc w:val="both"/>
        <w:rPr>
          <w:rFonts w:ascii="Times New Roman" w:hAnsi="Times New Roman"/>
          <w:sz w:val="24"/>
          <w:szCs w:val="24"/>
          <w:lang w:val="kk-KZ"/>
        </w:rPr>
      </w:pPr>
      <w:r w:rsidRPr="00DD7433">
        <w:rPr>
          <w:rFonts w:ascii="Times New Roman" w:hAnsi="Times New Roman"/>
          <w:sz w:val="24"/>
          <w:szCs w:val="24"/>
          <w:lang w:val="kk-KZ"/>
        </w:rPr>
        <w:t>.</w:t>
      </w:r>
    </w:p>
    <w:p w:rsidR="00A03743" w:rsidRPr="00F163AC"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4"/>
          <w:szCs w:val="24"/>
          <w:lang w:val="kk-KZ"/>
        </w:rPr>
      </w:pPr>
    </w:p>
    <w:p w:rsidR="00A03743" w:rsidRPr="00F163AC"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4"/>
          <w:szCs w:val="24"/>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p>
    <w:p w:rsidR="00A03743" w:rsidRDefault="00A03743" w:rsidP="00A03743">
      <w:pPr>
        <w:rPr>
          <w:rFonts w:ascii="Times New Roman" w:hAnsi="Times New Roman" w:cs="Times New Roman"/>
          <w:lang w:val="kk-KZ"/>
        </w:rPr>
      </w:pPr>
      <w:r w:rsidRPr="00A03743">
        <w:rPr>
          <w:rFonts w:ascii="Times New Roman" w:hAnsi="Times New Roman" w:cs="Times New Roman"/>
          <w:noProof/>
          <w:sz w:val="20"/>
          <w:szCs w:val="20"/>
        </w:rPr>
        <w:lastRenderedPageBreak/>
        <w:drawing>
          <wp:inline distT="0" distB="0" distL="0" distR="0">
            <wp:extent cx="5760720" cy="7906871"/>
            <wp:effectExtent l="0" t="0" r="0" b="0"/>
            <wp:docPr id="3" name="Рисунок 3" descr="C:\Users\Владелец\Desktop\АСШ1--1\АСШ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АСШ1--1\АСШ1--1 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906871"/>
                    </a:xfrm>
                    <a:prstGeom prst="rect">
                      <a:avLst/>
                    </a:prstGeom>
                    <a:noFill/>
                    <a:ln>
                      <a:noFill/>
                    </a:ln>
                  </pic:spPr>
                </pic:pic>
              </a:graphicData>
            </a:graphic>
          </wp:inline>
        </w:drawing>
      </w:r>
    </w:p>
    <w:p w:rsidR="00A03743" w:rsidRDefault="00A03743" w:rsidP="00A03743">
      <w:pPr>
        <w:rPr>
          <w:rFonts w:ascii="Times New Roman" w:hAnsi="Times New Roman" w:cs="Times New Roman"/>
          <w:lang w:val="kk-KZ"/>
        </w:rPr>
      </w:pPr>
    </w:p>
    <w:p w:rsidR="00A03743" w:rsidRDefault="00A03743" w:rsidP="00A03743">
      <w:pPr>
        <w:rPr>
          <w:rFonts w:ascii="Times New Roman" w:hAnsi="Times New Roman" w:cs="Times New Roman"/>
          <w:lang w:val="kk-KZ"/>
        </w:rPr>
      </w:pPr>
    </w:p>
    <w:p w:rsidR="00A03743" w:rsidRDefault="00A03743" w:rsidP="00A03743">
      <w:pPr>
        <w:rPr>
          <w:rFonts w:ascii="Times New Roman" w:hAnsi="Times New Roman" w:cs="Times New Roman"/>
          <w:lang w:val="kk-KZ"/>
        </w:rPr>
      </w:pPr>
    </w:p>
    <w:p w:rsidR="00A03743" w:rsidRDefault="00A03743" w:rsidP="00A03743">
      <w:pPr>
        <w:rPr>
          <w:rFonts w:ascii="Times New Roman" w:hAnsi="Times New Roman" w:cs="Times New Roman"/>
          <w:lang w:val="kk-KZ"/>
        </w:rPr>
      </w:pPr>
    </w:p>
    <w:p w:rsidR="00A03743" w:rsidRDefault="00A03743" w:rsidP="00A03743">
      <w:pPr>
        <w:rPr>
          <w:rFonts w:ascii="Times New Roman" w:hAnsi="Times New Roman" w:cs="Times New Roman"/>
          <w:lang w:val="kk-KZ"/>
        </w:rPr>
      </w:pPr>
    </w:p>
    <w:p w:rsidR="00A03743" w:rsidRPr="000A7D1E"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r w:rsidRPr="000A7D1E">
        <w:rPr>
          <w:rFonts w:ascii="Times New Roman" w:hAnsi="Times New Roman" w:cs="Times New Roman"/>
          <w:sz w:val="20"/>
          <w:szCs w:val="20"/>
          <w:lang w:val="kk-KZ"/>
        </w:rPr>
        <w:t>Орта білім беру ұйымдарында</w:t>
      </w:r>
      <w:r w:rsidRPr="000A7D1E">
        <w:rPr>
          <w:rFonts w:ascii="Times New Roman" w:hAnsi="Times New Roman" w:cs="Times New Roman"/>
          <w:sz w:val="20"/>
          <w:szCs w:val="20"/>
          <w:lang w:val="kk-KZ"/>
        </w:rPr>
        <w:br/>
        <w:t>білім алушыларды тамақтандыруды</w:t>
      </w:r>
      <w:r w:rsidRPr="000A7D1E">
        <w:rPr>
          <w:rFonts w:ascii="Times New Roman" w:hAnsi="Times New Roman" w:cs="Times New Roman"/>
          <w:sz w:val="20"/>
          <w:szCs w:val="20"/>
          <w:lang w:val="kk-KZ"/>
        </w:rPr>
        <w:br/>
        <w:t>ұйымдастыру бойынша көрсетілетін</w:t>
      </w:r>
      <w:r w:rsidRPr="000A7D1E">
        <w:rPr>
          <w:rFonts w:ascii="Times New Roman" w:hAnsi="Times New Roman" w:cs="Times New Roman"/>
          <w:sz w:val="20"/>
          <w:szCs w:val="20"/>
          <w:lang w:val="kk-KZ"/>
        </w:rPr>
        <w:br/>
        <w:t>қызметтерді берушіні таңдау</w:t>
      </w:r>
      <w:r w:rsidRPr="000A7D1E">
        <w:rPr>
          <w:rFonts w:ascii="Times New Roman" w:hAnsi="Times New Roman" w:cs="Times New Roman"/>
          <w:sz w:val="20"/>
          <w:szCs w:val="20"/>
          <w:lang w:val="kk-KZ"/>
        </w:rPr>
        <w:br/>
        <w:t>жөніндегі үлгілік</w:t>
      </w:r>
      <w:r>
        <w:rPr>
          <w:rFonts w:ascii="Times New Roman" w:hAnsi="Times New Roman" w:cs="Times New Roman"/>
          <w:sz w:val="20"/>
          <w:szCs w:val="20"/>
          <w:lang w:val="kk-KZ"/>
        </w:rPr>
        <w:t xml:space="preserve"> конкурстық</w:t>
      </w:r>
      <w:r>
        <w:rPr>
          <w:rFonts w:ascii="Times New Roman" w:hAnsi="Times New Roman" w:cs="Times New Roman"/>
          <w:sz w:val="20"/>
          <w:szCs w:val="20"/>
          <w:lang w:val="kk-KZ"/>
        </w:rPr>
        <w:br/>
        <w:t>құжаттамаға 3</w:t>
      </w:r>
      <w:r w:rsidRPr="000A7D1E">
        <w:rPr>
          <w:rFonts w:ascii="Times New Roman" w:hAnsi="Times New Roman" w:cs="Times New Roman"/>
          <w:sz w:val="20"/>
          <w:szCs w:val="20"/>
          <w:lang w:val="kk-KZ"/>
        </w:rPr>
        <w:t>-қосымша</w:t>
      </w:r>
    </w:p>
    <w:p w:rsidR="00A03743" w:rsidRPr="001318FD" w:rsidRDefault="00A03743" w:rsidP="00A03743">
      <w:pPr>
        <w:widowControl w:val="0"/>
        <w:autoSpaceDE w:val="0"/>
        <w:autoSpaceDN w:val="0"/>
        <w:adjustRightInd w:val="0"/>
        <w:spacing w:before="240" w:after="120" w:line="240" w:lineRule="auto"/>
        <w:jc w:val="center"/>
        <w:rPr>
          <w:rFonts w:ascii="Times New Roman" w:hAnsi="Times New Roman" w:cs="Times New Roman"/>
          <w:b/>
          <w:bCs/>
          <w:sz w:val="24"/>
          <w:szCs w:val="24"/>
          <w:lang w:val="kk-KZ"/>
        </w:rPr>
      </w:pPr>
      <w:bookmarkStart w:id="0" w:name="187"/>
      <w:bookmarkEnd w:id="0"/>
      <w:r w:rsidRPr="001318FD">
        <w:rPr>
          <w:rFonts w:ascii="Times New Roman" w:hAnsi="Times New Roman" w:cs="Times New Roman"/>
          <w:b/>
          <w:bCs/>
          <w:sz w:val="24"/>
          <w:szCs w:val="24"/>
          <w:lang w:val="kk-KZ"/>
        </w:rPr>
        <w:t xml:space="preserve"> Орта білім беру ұйымдарында білім алушыларды тамақтандыруды</w:t>
      </w:r>
      <w:r w:rsidRPr="001318FD">
        <w:rPr>
          <w:rFonts w:ascii="Times New Roman" w:hAnsi="Times New Roman" w:cs="Times New Roman"/>
          <w:b/>
          <w:bCs/>
          <w:sz w:val="24"/>
          <w:szCs w:val="24"/>
          <w:lang w:val="kk-KZ"/>
        </w:rPr>
        <w:br/>
        <w:t>ұйымдастыру бойынша көрсетілетін қызметтерді берушіні таңдау</w:t>
      </w:r>
      <w:r w:rsidRPr="001318FD">
        <w:rPr>
          <w:rFonts w:ascii="Times New Roman" w:hAnsi="Times New Roman" w:cs="Times New Roman"/>
          <w:b/>
          <w:bCs/>
          <w:sz w:val="24"/>
          <w:szCs w:val="24"/>
          <w:lang w:val="kk-KZ"/>
        </w:rPr>
        <w:br/>
        <w:t>бойынша конкурстық құжаттамаға техникалық тапсырма</w:t>
      </w:r>
    </w:p>
    <w:p w:rsidR="00A03743" w:rsidRPr="001318FD" w:rsidRDefault="00A03743" w:rsidP="00A03743">
      <w:pPr>
        <w:widowControl w:val="0"/>
        <w:autoSpaceDE w:val="0"/>
        <w:autoSpaceDN w:val="0"/>
        <w:adjustRightInd w:val="0"/>
        <w:spacing w:before="120" w:after="0" w:line="240" w:lineRule="auto"/>
        <w:ind w:firstLine="705"/>
        <w:jc w:val="both"/>
        <w:rPr>
          <w:rFonts w:ascii="Times New Roman" w:hAnsi="Times New Roman" w:cs="Times New Roman"/>
          <w:sz w:val="24"/>
          <w:szCs w:val="24"/>
          <w:lang w:val="kk-KZ"/>
        </w:rPr>
      </w:pPr>
      <w:r w:rsidRPr="001318FD">
        <w:rPr>
          <w:rFonts w:ascii="Times New Roman" w:hAnsi="Times New Roman" w:cs="Times New Roman"/>
          <w:sz w:val="24"/>
          <w:szCs w:val="24"/>
          <w:lang w:val="kk-KZ"/>
        </w:rPr>
        <w:t>Осы техникалық тапсырмада</w:t>
      </w:r>
      <w:r>
        <w:rPr>
          <w:rFonts w:ascii="Times New Roman" w:hAnsi="Times New Roman" w:cs="Times New Roman"/>
          <w:sz w:val="24"/>
          <w:szCs w:val="24"/>
          <w:lang w:val="kk-KZ"/>
        </w:rPr>
        <w:t xml:space="preserve"> </w:t>
      </w:r>
      <w:r w:rsidRPr="00E1617F">
        <w:rPr>
          <w:rFonts w:ascii="Times New Roman" w:hAnsi="Times New Roman" w:cs="Times New Roman"/>
          <w:b/>
          <w:sz w:val="24"/>
          <w:szCs w:val="24"/>
          <w:lang w:val="kk-KZ"/>
        </w:rPr>
        <w:t>№ 1 Ақсу орта</w:t>
      </w:r>
      <w:r>
        <w:rPr>
          <w:rFonts w:ascii="Times New Roman" w:hAnsi="Times New Roman" w:cs="Times New Roman"/>
          <w:b/>
          <w:sz w:val="24"/>
          <w:szCs w:val="24"/>
          <w:lang w:val="kk-KZ"/>
        </w:rPr>
        <w:t xml:space="preserve"> </w:t>
      </w:r>
      <w:r w:rsidRPr="00E1617F">
        <w:rPr>
          <w:rFonts w:ascii="Times New Roman" w:hAnsi="Times New Roman" w:cs="Times New Roman"/>
          <w:b/>
          <w:sz w:val="24"/>
          <w:szCs w:val="24"/>
          <w:shd w:val="clear" w:color="auto" w:fill="FFFFFF"/>
          <w:lang w:val="kk-KZ"/>
        </w:rPr>
        <w:t>мектебінде</w:t>
      </w:r>
      <w:r w:rsidRPr="001318FD">
        <w:rPr>
          <w:rFonts w:ascii="Times New Roman" w:hAnsi="Times New Roman" w:cs="Times New Roman"/>
          <w:sz w:val="24"/>
          <w:szCs w:val="24"/>
          <w:lang w:val="kk-KZ"/>
        </w:rPr>
        <w:t xml:space="preserve"> (орта білім беру ұйымының атауын көрсету) білім алушыларды тамақтандыруды ұйымдастыру бойынша көрсетілетін қызметтің сәйкес келуі тиіс сандық және сапалық сипаттамалар беріледі.</w:t>
      </w:r>
    </w:p>
    <w:p w:rsidR="00A03743" w:rsidRPr="001318FD"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r w:rsidRPr="001318FD">
        <w:rPr>
          <w:rFonts w:ascii="Times New Roman" w:hAnsi="Times New Roman" w:cs="Times New Roman"/>
          <w:sz w:val="24"/>
          <w:szCs w:val="24"/>
          <w:lang w:val="kk-KZ"/>
        </w:rPr>
        <w:t xml:space="preserve">Тамақтандыру  </w:t>
      </w:r>
      <w:r>
        <w:rPr>
          <w:rFonts w:ascii="Times New Roman" w:hAnsi="Times New Roman" w:cs="Times New Roman"/>
          <w:b/>
          <w:sz w:val="24"/>
          <w:szCs w:val="24"/>
          <w:lang w:val="kk-KZ"/>
        </w:rPr>
        <w:t>254</w:t>
      </w:r>
      <w:r w:rsidRPr="001318FD">
        <w:rPr>
          <w:rFonts w:ascii="Times New Roman" w:hAnsi="Times New Roman" w:cs="Times New Roman"/>
          <w:sz w:val="24"/>
          <w:szCs w:val="24"/>
          <w:lang w:val="kk-KZ"/>
        </w:rPr>
        <w:t xml:space="preserve">  (санын көрсету) білім алушыға, оның ішінде жергілікті бюджет қаражаты есебінен бөлінетін </w:t>
      </w:r>
      <w:r>
        <w:rPr>
          <w:rFonts w:ascii="Times New Roman" w:hAnsi="Times New Roman" w:cs="Times New Roman"/>
          <w:b/>
          <w:sz w:val="24"/>
          <w:szCs w:val="24"/>
          <w:lang w:val="kk-KZ"/>
        </w:rPr>
        <w:t xml:space="preserve">1386000 </w:t>
      </w:r>
      <w:r w:rsidRPr="001318FD">
        <w:rPr>
          <w:rFonts w:ascii="Times New Roman" w:hAnsi="Times New Roman" w:cs="Times New Roman"/>
          <w:sz w:val="24"/>
          <w:szCs w:val="24"/>
          <w:lang w:val="kk-KZ"/>
        </w:rPr>
        <w:t xml:space="preserve">сома (сомасын көрсету) теңгеге  </w:t>
      </w:r>
      <w:r w:rsidRPr="00E1617F">
        <w:rPr>
          <w:rFonts w:ascii="Times New Roman" w:hAnsi="Times New Roman" w:cs="Times New Roman"/>
          <w:b/>
          <w:sz w:val="24"/>
          <w:szCs w:val="24"/>
          <w:lang w:val="kk-KZ"/>
        </w:rPr>
        <w:t>35</w:t>
      </w:r>
      <w:r w:rsidRPr="001318FD">
        <w:rPr>
          <w:rFonts w:ascii="Times New Roman" w:hAnsi="Times New Roman" w:cs="Times New Roman"/>
          <w:sz w:val="24"/>
          <w:szCs w:val="24"/>
          <w:lang w:val="kk-KZ"/>
        </w:rPr>
        <w:t xml:space="preserve"> (санын көрсету) білім алушыға ұсынылады.</w:t>
      </w:r>
    </w:p>
    <w:p w:rsidR="00A03743" w:rsidRPr="008F5BDA"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E1617F">
        <w:rPr>
          <w:rFonts w:ascii="Times New Roman" w:hAnsi="Times New Roman" w:cs="Times New Roman"/>
          <w:b/>
          <w:sz w:val="24"/>
          <w:szCs w:val="24"/>
          <w:lang w:val="kk-KZ"/>
        </w:rPr>
        <w:t>№ 1 Ақсу орта</w:t>
      </w:r>
      <w:r>
        <w:rPr>
          <w:rFonts w:ascii="Times New Roman" w:hAnsi="Times New Roman" w:cs="Times New Roman"/>
          <w:b/>
          <w:sz w:val="24"/>
          <w:szCs w:val="24"/>
          <w:lang w:val="kk-KZ"/>
        </w:rPr>
        <w:t xml:space="preserve"> </w:t>
      </w:r>
      <w:r w:rsidRPr="00E1617F">
        <w:rPr>
          <w:rFonts w:ascii="Times New Roman" w:hAnsi="Times New Roman" w:cs="Times New Roman"/>
          <w:b/>
          <w:sz w:val="24"/>
          <w:szCs w:val="24"/>
          <w:shd w:val="clear" w:color="auto" w:fill="FFFFFF"/>
          <w:lang w:val="kk-KZ"/>
        </w:rPr>
        <w:t>мектебінде</w:t>
      </w:r>
      <w:r w:rsidRPr="00E1617F">
        <w:rPr>
          <w:rFonts w:ascii="Times New Roman" w:hAnsi="Times New Roman" w:cs="Times New Roman"/>
          <w:b/>
          <w:sz w:val="24"/>
          <w:szCs w:val="24"/>
          <w:lang w:val="kk-KZ"/>
        </w:rPr>
        <w:t xml:space="preserve"> </w:t>
      </w:r>
      <w:r w:rsidRPr="00410DC2">
        <w:rPr>
          <w:rFonts w:ascii="Times New Roman" w:hAnsi="Times New Roman" w:cs="Times New Roman"/>
          <w:b/>
          <w:sz w:val="24"/>
          <w:szCs w:val="24"/>
          <w:lang w:val="kk-KZ"/>
        </w:rPr>
        <w:t>(</w:t>
      </w:r>
      <w:r w:rsidRPr="001318FD">
        <w:rPr>
          <w:rFonts w:ascii="Times New Roman" w:hAnsi="Times New Roman" w:cs="Times New Roman"/>
          <w:sz w:val="24"/>
          <w:szCs w:val="24"/>
          <w:lang w:val="kk-KZ"/>
        </w:rPr>
        <w:t>білім беру ұйымының атауын көрсету) оқушыларды тамақтандыруды ұйымдастыру барысында негізгі мақсаттары мен міндеттері жас ерекшелігі бойынша тағам заттары мен қуатына физиологиялық қажеттіліктеріне сәйкес оқушыларды тиімді тамақтандырумен қамтамасыз ету болып табылады.</w:t>
      </w:r>
    </w:p>
    <w:p w:rsidR="00A03743" w:rsidRPr="009F1E91"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sidRPr="009F1E91">
        <w:rPr>
          <w:rFonts w:ascii="Times New Roman" w:hAnsi="Times New Roman"/>
          <w:sz w:val="24"/>
          <w:szCs w:val="24"/>
          <w:lang w:val="kk-KZ"/>
        </w:rPr>
        <w:t xml:space="preserve">      1.Білім алушыларды тамақтандыру асхана және буфет (білім алушыларды тамақтандыруды ұйымдастыру орны, асхана немесе буфет) жүзеге асырылады.</w:t>
      </w:r>
    </w:p>
    <w:p w:rsidR="00A03743" w:rsidRPr="009F1E91"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sidRPr="009F1E91">
        <w:rPr>
          <w:rFonts w:ascii="Times New Roman" w:hAnsi="Times New Roman"/>
          <w:sz w:val="24"/>
          <w:szCs w:val="24"/>
          <w:lang w:val="kk-KZ"/>
        </w:rPr>
        <w:t xml:space="preserve">      </w:t>
      </w:r>
      <w:r w:rsidRPr="00DD7433">
        <w:rPr>
          <w:rFonts w:ascii="Times New Roman" w:hAnsi="Times New Roman"/>
          <w:sz w:val="24"/>
          <w:szCs w:val="24"/>
          <w:lang w:val="kk-KZ"/>
        </w:rPr>
        <w:t>Тағамдар, аспаздық және кремі жоқ кондитерлік бұйымдар, сондай-ақ балаларды тамақтандыру кезінде пайдаланатын азық-түліктер тамақ өнімдерінің қауіпсіздігі саласындаға заңнамамен және техникалық регламентпен белгіленген талаптарға сәйкес келуі тиіс.</w:t>
      </w:r>
    </w:p>
    <w:p w:rsidR="00A03743" w:rsidRPr="009F1E91"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sidRPr="009F1E91">
        <w:rPr>
          <w:rFonts w:ascii="Times New Roman" w:hAnsi="Times New Roman"/>
          <w:sz w:val="24"/>
          <w:szCs w:val="24"/>
          <w:lang w:val="kk-KZ"/>
        </w:rPr>
        <w:t>2.  Жалпы білім беру ұйымдары «Мектепте тамақтану» интернет – ресурс айдарында оқушылардың тамақтануын ұйымдастыру жөніндегі ақпараттармен үнемі қамтамасыз етіледі.</w:t>
      </w:r>
    </w:p>
    <w:p w:rsidR="00A03743" w:rsidRPr="009F1E91"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sidRPr="009F1E91">
        <w:rPr>
          <w:rFonts w:ascii="Times New Roman" w:hAnsi="Times New Roman"/>
          <w:sz w:val="24"/>
          <w:szCs w:val="24"/>
          <w:lang w:val="kk-KZ"/>
        </w:rPr>
        <w:t>3. Қызмет көрсетуші әр ай сайын орта білім беру басшысына   білім алушылар үшін қолданылатын азық – түліктердің тізімін, онық сапасы мен қауіпсіздігін  растайтын  құжаттарымен қоса ұсынады</w:t>
      </w:r>
    </w:p>
    <w:p w:rsidR="00A03743" w:rsidRPr="009F1E91" w:rsidRDefault="00A03743" w:rsidP="00A03743">
      <w:pPr>
        <w:pStyle w:val="a4"/>
        <w:tabs>
          <w:tab w:val="left" w:pos="0"/>
          <w:tab w:val="left" w:pos="284"/>
          <w:tab w:val="left" w:pos="709"/>
          <w:tab w:val="left" w:pos="851"/>
        </w:tabs>
        <w:suppressAutoHyphens/>
        <w:ind w:left="0"/>
        <w:rPr>
          <w:rFonts w:ascii="Times New Roman" w:hAnsi="Times New Roman"/>
          <w:bCs/>
          <w:sz w:val="24"/>
          <w:lang w:val="kk-KZ"/>
        </w:rPr>
      </w:pPr>
      <w:r w:rsidRPr="009F1E91">
        <w:rPr>
          <w:rFonts w:ascii="Times New Roman" w:hAnsi="Times New Roman"/>
          <w:sz w:val="24"/>
          <w:lang w:val="kk-KZ"/>
        </w:rPr>
        <w:t xml:space="preserve">4. Қазақстан Республикасының </w:t>
      </w:r>
      <w:r w:rsidRPr="009F1E91">
        <w:rPr>
          <w:rStyle w:val="s0"/>
          <w:sz w:val="24"/>
          <w:szCs w:val="24"/>
          <w:lang w:val="kk-KZ"/>
        </w:rPr>
        <w:t xml:space="preserve">2014 жылғы 29 желтоқсандағы </w:t>
      </w:r>
      <w:r w:rsidRPr="009F1E91">
        <w:rPr>
          <w:rFonts w:ascii="Times New Roman" w:hAnsi="Times New Roman"/>
          <w:sz w:val="24"/>
          <w:lang w:val="kk-KZ"/>
        </w:rPr>
        <w:t>№179 Қазақстан Республикасы ұлттық экономика министрінің бұйрығына сәйкес  «Б</w:t>
      </w:r>
      <w:r w:rsidRPr="009F1E91">
        <w:rPr>
          <w:rFonts w:ascii="Times New Roman" w:hAnsi="Times New Roman"/>
          <w:bCs/>
          <w:sz w:val="24"/>
          <w:lang w:val="kk-KZ"/>
        </w:rPr>
        <w:t>ілім беру объектілеріне қойылатын санитариялық-эпидемиологиялық талаптар» Санитариялық қағидаларын бекіту туралы,  №10275 нормативтік құқықтық актісімен мемлекеттік тіркеу тізілімінде тіркелген (ары қарай – Санитарлық қағидалар) білім беру органдары мезгілдерді және оқушылардың  жас ерекшеліктерін   есепке алып, бірыңғай келешектегі ас мәзірін әзірлейді және  халықтың санитариялық – эпидемиологиялық жағдайы мемлекеттік саласы органдарынымен келіседі.</w:t>
      </w:r>
    </w:p>
    <w:p w:rsidR="00A03743" w:rsidRPr="009F1E91" w:rsidRDefault="00A03743" w:rsidP="00A03743">
      <w:pPr>
        <w:widowControl w:val="0"/>
        <w:autoSpaceDE w:val="0"/>
        <w:autoSpaceDN w:val="0"/>
        <w:adjustRightInd w:val="0"/>
        <w:spacing w:after="0" w:line="240" w:lineRule="auto"/>
        <w:jc w:val="both"/>
        <w:rPr>
          <w:rFonts w:ascii="Times New Roman" w:hAnsi="Times New Roman"/>
          <w:bCs/>
          <w:sz w:val="24"/>
          <w:szCs w:val="24"/>
          <w:lang w:val="kk-KZ"/>
        </w:rPr>
      </w:pPr>
      <w:r w:rsidRPr="009F1E91">
        <w:rPr>
          <w:rFonts w:ascii="Times New Roman" w:hAnsi="Times New Roman"/>
          <w:sz w:val="24"/>
          <w:szCs w:val="24"/>
          <w:lang w:val="kk-KZ"/>
        </w:rPr>
        <w:t xml:space="preserve">Білім алушылардың ас мәзірі  </w:t>
      </w:r>
      <w:r w:rsidRPr="009F1E91">
        <w:rPr>
          <w:rFonts w:ascii="Times New Roman" w:hAnsi="Times New Roman"/>
          <w:bCs/>
          <w:sz w:val="24"/>
          <w:szCs w:val="24"/>
          <w:lang w:val="kk-KZ"/>
        </w:rPr>
        <w:t>санитариялық – эпидемиологиялық саласының құқықтық нормативтік  акт  талаптарына сәйкес әзірленеді.</w:t>
      </w:r>
    </w:p>
    <w:p w:rsidR="00A03743" w:rsidRPr="009F1E91" w:rsidRDefault="00A03743" w:rsidP="00A03743">
      <w:pPr>
        <w:widowControl w:val="0"/>
        <w:autoSpaceDE w:val="0"/>
        <w:autoSpaceDN w:val="0"/>
        <w:adjustRightInd w:val="0"/>
        <w:spacing w:after="0" w:line="240" w:lineRule="auto"/>
        <w:jc w:val="both"/>
        <w:rPr>
          <w:rFonts w:ascii="Times New Roman" w:hAnsi="Times New Roman"/>
          <w:bCs/>
          <w:sz w:val="24"/>
          <w:szCs w:val="24"/>
          <w:lang w:val="kk-KZ"/>
        </w:rPr>
      </w:pPr>
      <w:r w:rsidRPr="009F1E91">
        <w:rPr>
          <w:rFonts w:ascii="Times New Roman" w:hAnsi="Times New Roman"/>
          <w:bCs/>
          <w:sz w:val="24"/>
          <w:szCs w:val="24"/>
          <w:lang w:val="kk-KZ"/>
        </w:rPr>
        <w:t>5. Әлеуетті өнім беруші Санитариялық қағидаларға сәйкес өндіретін азық – түлік  тізім ассортиментін  халықтың санитариялық – эпидемиологиялық  салауаттылығы саласы  мемлекеттік органдарымен келіседі. Әлеуетті өнім беруші нің өнімдері болмаған жағдайда өндірілетін азық – түлік тізімі  орта білім беру  ұйымымен келісіледі.</w:t>
      </w:r>
    </w:p>
    <w:p w:rsidR="00A03743" w:rsidRPr="009F1E91" w:rsidRDefault="00A03743" w:rsidP="00A03743">
      <w:pPr>
        <w:widowControl w:val="0"/>
        <w:autoSpaceDE w:val="0"/>
        <w:autoSpaceDN w:val="0"/>
        <w:adjustRightInd w:val="0"/>
        <w:spacing w:after="0" w:line="240" w:lineRule="auto"/>
        <w:jc w:val="both"/>
        <w:rPr>
          <w:rFonts w:ascii="Times New Roman" w:hAnsi="Times New Roman"/>
          <w:bCs/>
          <w:sz w:val="24"/>
          <w:szCs w:val="24"/>
          <w:lang w:val="kk-KZ"/>
        </w:rPr>
      </w:pPr>
      <w:r w:rsidRPr="009F1E91">
        <w:rPr>
          <w:rFonts w:ascii="Times New Roman" w:hAnsi="Times New Roman"/>
          <w:bCs/>
          <w:sz w:val="24"/>
          <w:szCs w:val="24"/>
          <w:lang w:val="kk-KZ"/>
        </w:rPr>
        <w:t xml:space="preserve">6. Орта білім беру басшысы келешектегі ас мәзіріне сәйкес  күнделікті ас мәзірін  бекітеді, келесі күнгі ас мәзірін де бекітеді, ол ата – аналар үшін және оқушылардың  </w:t>
      </w:r>
      <w:r w:rsidRPr="009F1E91">
        <w:rPr>
          <w:rFonts w:ascii="Times New Roman" w:hAnsi="Times New Roman"/>
          <w:bCs/>
          <w:sz w:val="24"/>
          <w:szCs w:val="24"/>
          <w:lang w:val="kk-KZ"/>
        </w:rPr>
        <w:lastRenderedPageBreak/>
        <w:t>заңды  өкілдері үшін қол жетімді, және оны  асханаға іліп қояды</w:t>
      </w:r>
    </w:p>
    <w:p w:rsidR="00A03743" w:rsidRPr="009F1E91"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sidRPr="009F1E91">
        <w:rPr>
          <w:rFonts w:ascii="Times New Roman" w:hAnsi="Times New Roman"/>
          <w:sz w:val="24"/>
          <w:szCs w:val="24"/>
          <w:lang w:val="kk-KZ"/>
        </w:rPr>
        <w:t>7. Өнім беруші  күнделікті ас мәзірін  даталарды көрсетіп, жас ерекшеліктеріне, және басқа да мәліметтерге байланысты ерекше жағдайларда тағамдарды қабылдау, тағамдар мен  кулинарлық  бұйымдардың тізімі, дайын тағамдардың мөлшері туралы мәліметтерді есепке алып жасайды.</w:t>
      </w:r>
    </w:p>
    <w:p w:rsidR="00A03743" w:rsidRPr="009F1E91" w:rsidRDefault="00A03743" w:rsidP="00A03743">
      <w:pPr>
        <w:widowControl w:val="0"/>
        <w:autoSpaceDE w:val="0"/>
        <w:autoSpaceDN w:val="0"/>
        <w:adjustRightInd w:val="0"/>
        <w:spacing w:after="0" w:line="240" w:lineRule="auto"/>
        <w:jc w:val="both"/>
        <w:rPr>
          <w:rFonts w:ascii="Times New Roman" w:hAnsi="Times New Roman"/>
          <w:bCs/>
          <w:sz w:val="24"/>
          <w:szCs w:val="24"/>
          <w:lang w:val="kk-KZ"/>
        </w:rPr>
      </w:pPr>
      <w:r w:rsidRPr="009F1E91">
        <w:rPr>
          <w:rFonts w:ascii="Times New Roman" w:hAnsi="Times New Roman"/>
          <w:bCs/>
          <w:sz w:val="24"/>
          <w:szCs w:val="24"/>
          <w:lang w:val="kk-KZ"/>
        </w:rPr>
        <w:t>Көрсетілген  талаптарға сай  әлеуетті өнім берушінің өнімдері болмаған жағдайда медицина қызметкері немесе білім алушылардың тамақтануына жауапты орта білім беру  ұйымы қызметкерімен жасалады..</w:t>
      </w:r>
    </w:p>
    <w:p w:rsidR="00A03743" w:rsidRPr="009F1E91"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sidRPr="009F1E91">
        <w:rPr>
          <w:rFonts w:ascii="Times New Roman" w:hAnsi="Times New Roman"/>
          <w:sz w:val="24"/>
          <w:szCs w:val="24"/>
          <w:lang w:val="kk-KZ"/>
        </w:rPr>
        <w:t>Тамақтанудың іс жүзіндегі рационы бекітілген перспективалы мәзірге сәйкес келуі тиіс. Санитариялық-эпидемиологиялық заңнама талаптарына сәйкес, ерекше жағдайларда бір өнімді, тағамды және аспаздық бұйымдарды басқаларымен ауыстыруға жол беріледі.</w:t>
      </w:r>
    </w:p>
    <w:p w:rsidR="00A03743" w:rsidRPr="009F1E91"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sidRPr="009F1E91">
        <w:rPr>
          <w:rFonts w:ascii="Times New Roman" w:hAnsi="Times New Roman"/>
          <w:sz w:val="24"/>
          <w:szCs w:val="24"/>
          <w:lang w:val="kk-KZ"/>
        </w:rPr>
        <w:t>Жекелеген оқушыларға жеңіл (емдәм) тамақтандыру ұйымдастырылады.</w:t>
      </w:r>
    </w:p>
    <w:p w:rsidR="00A03743" w:rsidRPr="009F1E91"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sidRPr="009F1E91">
        <w:rPr>
          <w:rFonts w:ascii="Times New Roman" w:hAnsi="Times New Roman"/>
          <w:sz w:val="24"/>
          <w:szCs w:val="24"/>
          <w:lang w:val="kk-KZ"/>
        </w:rPr>
        <w:t>8. Көрсетілетін қызмет беруші тағамды дайындау технологиясын және дайын тағамдарды каллориялығына сәйкестігін сақтау үшін ас әзірлейтін бөліктерде бірыңғай тағамды дайындау картотекасының бар болуын қамтамасыз етеді.</w:t>
      </w:r>
    </w:p>
    <w:p w:rsidR="00A03743" w:rsidRPr="009F1E91" w:rsidRDefault="00A03743" w:rsidP="00A03743">
      <w:pPr>
        <w:widowControl w:val="0"/>
        <w:autoSpaceDE w:val="0"/>
        <w:autoSpaceDN w:val="0"/>
        <w:adjustRightInd w:val="0"/>
        <w:spacing w:after="0" w:line="240" w:lineRule="auto"/>
        <w:ind w:firstLine="708"/>
        <w:jc w:val="both"/>
        <w:rPr>
          <w:rFonts w:ascii="Times New Roman" w:hAnsi="Times New Roman"/>
          <w:sz w:val="24"/>
          <w:szCs w:val="24"/>
          <w:lang w:val="kk-KZ"/>
        </w:rPr>
      </w:pPr>
      <w:r w:rsidRPr="009F1E91">
        <w:rPr>
          <w:rFonts w:ascii="Times New Roman" w:hAnsi="Times New Roman"/>
          <w:sz w:val="24"/>
          <w:szCs w:val="24"/>
          <w:lang w:val="kk-KZ"/>
        </w:rPr>
        <w:t>Тағамдар картотекасын пайдалану арқылы тамақты дайындау жүзеге асырылады, онда өнімдердің таратылуы, тағамдардың түсімі, әр тағамның құрамы туралы және оның тағамдық құндылығы (ақуыздың, майлардың, көмірсулардың, витаминдердің болуы) және әр тағамның (аспаздық бұйымның) энергетикалық құндылығы (калориялығы) мен әр тамақты қабылдау жиынтығы туралы толық ақпарат көрсетіледі.</w:t>
      </w:r>
    </w:p>
    <w:p w:rsidR="00A03743" w:rsidRPr="009F1E91"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sidRPr="009F1E91">
        <w:rPr>
          <w:rFonts w:ascii="Times New Roman" w:hAnsi="Times New Roman"/>
          <w:sz w:val="24"/>
          <w:szCs w:val="24"/>
          <w:lang w:val="kk-KZ"/>
        </w:rPr>
        <w:t>9. Асхананың ас әзірлейтін бөлігінде тағамдарды және аспаздық өнімдерді дайындаудың технологиялық процесін қамтамасыз ету бойынша жұмысты ұйымдастыруды өндіріс меңгерушісі қамтамасыз етеді.</w:t>
      </w:r>
    </w:p>
    <w:p w:rsidR="00A03743" w:rsidRPr="009F1E91"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sidRPr="009F1E91">
        <w:rPr>
          <w:rFonts w:ascii="Times New Roman" w:hAnsi="Times New Roman"/>
          <w:sz w:val="24"/>
          <w:szCs w:val="24"/>
          <w:lang w:val="kk-KZ"/>
        </w:rPr>
        <w:t>10. Асханада  білім алушылардға қол жетімді жерге ауыз су режимі , ұйымдастырылады. Қолданылатын су органолептикалық, микробиологиялық, физико – химиялық көрсеткіштері халықтың санитариялық-эпидемиологиялық  салауаттылығы талаптарға сәйкес.</w:t>
      </w:r>
    </w:p>
    <w:p w:rsidR="00A03743" w:rsidRPr="009F1E91"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sidRPr="009F1E91">
        <w:rPr>
          <w:rFonts w:ascii="Times New Roman" w:hAnsi="Times New Roman"/>
          <w:sz w:val="24"/>
          <w:szCs w:val="24"/>
          <w:lang w:val="kk-KZ"/>
        </w:rPr>
        <w:t>Ауызсу режимі ұйымдастырылған жерде жеткілікті  бір рет қолданатын  стакандарды қолдану қарастырылады. Көп рет қолданылатын стакандарды  қолданған кезде   таза және кір ыдыстарды қоятын  подностар болуы  міндетті.</w:t>
      </w:r>
    </w:p>
    <w:p w:rsidR="00A03743" w:rsidRPr="009F1E91"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sidRPr="009F1E91">
        <w:rPr>
          <w:rFonts w:ascii="Times New Roman" w:hAnsi="Times New Roman"/>
          <w:sz w:val="24"/>
          <w:szCs w:val="24"/>
          <w:lang w:val="kk-KZ"/>
        </w:rPr>
        <w:t>11.Орта білім беру ұйымдарында  тамақты дайындауға және технологиялық, тоңазытқыш және санитариялық-техникалық жабдықтармен жабдықталған  құрал жабдықтар халықтың санитариялық-эпидемиологиялық  салауаттылығы нормативтік құқықтық актілерінің талаптарына  сәйкес  бөлмелердің болуы қарастырылады.</w:t>
      </w:r>
    </w:p>
    <w:p w:rsidR="00A03743" w:rsidRPr="009F1E91"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sidRPr="009F1E91">
        <w:rPr>
          <w:rFonts w:ascii="Times New Roman" w:hAnsi="Times New Roman"/>
          <w:sz w:val="24"/>
          <w:szCs w:val="24"/>
          <w:lang w:val="kk-KZ"/>
        </w:rPr>
        <w:t>12. Білім алушыларды  тамақтандыру асханада жүзеге асырылады.</w:t>
      </w:r>
    </w:p>
    <w:p w:rsidR="00A03743" w:rsidRPr="009F1E91"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sidRPr="009F1E91">
        <w:rPr>
          <w:rFonts w:ascii="Times New Roman" w:hAnsi="Times New Roman"/>
          <w:sz w:val="24"/>
          <w:szCs w:val="24"/>
          <w:lang w:val="kk-KZ"/>
        </w:rPr>
        <w:t>13.Көрсетілетін қызмет беруші ас әзірлейтін бөліктің және оның қызметкерлерінің жұмысына басшылық жасайды, сондай-ақ тамақ дайындау технологиясына, азық-түліктерді салудың, порциялардың шығу нормасының сақталуына, білім алушыларға өнімдер мен тағамдардың берілуіне және жеткізілетін азық-түліктердің сапасына, оны сақтау және тарату қағидаларының сақталуына бақылауды қамтамасыз етеді.</w:t>
      </w:r>
    </w:p>
    <w:p w:rsidR="00A03743" w:rsidRPr="009F1E91"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sidRPr="009F1E91">
        <w:rPr>
          <w:rFonts w:ascii="Times New Roman" w:hAnsi="Times New Roman"/>
          <w:sz w:val="24"/>
          <w:szCs w:val="24"/>
          <w:lang w:val="kk-KZ"/>
        </w:rPr>
        <w:t>14. Көрсетілетін қызмет беруші ас әзірлейтін бөлікте, өндірістіктік және қойма бөлмелерінде санитариялық-эпидемиологиялық және гигиеналық ережелерді сақтауды қамтамасыз етеді.</w:t>
      </w:r>
    </w:p>
    <w:p w:rsidR="00A03743" w:rsidRPr="009F1E91"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sidRPr="009F1E91">
        <w:rPr>
          <w:rFonts w:ascii="Times New Roman" w:hAnsi="Times New Roman"/>
          <w:sz w:val="24"/>
          <w:szCs w:val="24"/>
          <w:lang w:val="kk-KZ"/>
        </w:rPr>
        <w:t>15. Өнім беруші  медициналық қызметкердің тамақтарды  күнделікті сынап көруіне жағдай жасайды, қорытындыларын бракераж журналына жазылады.</w:t>
      </w:r>
    </w:p>
    <w:p w:rsidR="00A03743" w:rsidRPr="009F1E91"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sidRPr="009F1E91">
        <w:rPr>
          <w:rFonts w:ascii="Times New Roman" w:hAnsi="Times New Roman"/>
          <w:sz w:val="24"/>
          <w:szCs w:val="24"/>
          <w:lang w:val="kk-KZ"/>
        </w:rPr>
        <w:t>16. Тағамдардың, тамақ өнімдерінің және аспаздық бұйымдардың тұтынушылық қасиеттері, олардың органолептикалық ерекшеліктері, технологиясы және дайындау жағдайлары балаларға арналған тағам өнімдерінің қауіпсіздігі азық - түліктер және кулинарлық  бұйымдардың  органолептикалық  құрамына, жасалу технологиялары Кеден одағының техникалық регламенттеріне сәйкес болуы тиіс.</w:t>
      </w:r>
    </w:p>
    <w:p w:rsidR="00A03743" w:rsidRPr="009F1E91" w:rsidRDefault="00A03743" w:rsidP="00A03743">
      <w:pPr>
        <w:widowControl w:val="0"/>
        <w:autoSpaceDE w:val="0"/>
        <w:autoSpaceDN w:val="0"/>
        <w:adjustRightInd w:val="0"/>
        <w:spacing w:after="0" w:line="240" w:lineRule="auto"/>
        <w:jc w:val="both"/>
        <w:rPr>
          <w:rFonts w:ascii="Times New Roman" w:hAnsi="Times New Roman"/>
          <w:sz w:val="24"/>
          <w:szCs w:val="24"/>
          <w:lang w:val="kk-KZ"/>
        </w:rPr>
      </w:pPr>
      <w:r w:rsidRPr="009F1E91">
        <w:rPr>
          <w:rFonts w:ascii="Times New Roman" w:hAnsi="Times New Roman"/>
          <w:sz w:val="24"/>
          <w:szCs w:val="24"/>
          <w:lang w:val="kk-KZ"/>
        </w:rPr>
        <w:t>17. Тағамдарды мектептік тамақтандырудың базалық ұйымдарынан жеткізілген жағдайда тиісті температураны сақтауды қамтамасыз ететін арнайы ыдыстар (термоконтейнерлер) қолданылады.</w:t>
      </w:r>
    </w:p>
    <w:p w:rsidR="00A03743" w:rsidRPr="009F1E91" w:rsidRDefault="00A03743" w:rsidP="00A03743">
      <w:pPr>
        <w:spacing w:after="0" w:line="240" w:lineRule="auto"/>
        <w:rPr>
          <w:rFonts w:ascii="Times New Roman" w:hAnsi="Times New Roman"/>
          <w:sz w:val="24"/>
          <w:szCs w:val="24"/>
          <w:lang w:val="kk-KZ"/>
        </w:rPr>
      </w:pPr>
      <w:r w:rsidRPr="009F1E91">
        <w:rPr>
          <w:rFonts w:ascii="Times New Roman" w:hAnsi="Times New Roman"/>
          <w:sz w:val="24"/>
          <w:szCs w:val="24"/>
          <w:lang w:val="kk-KZ"/>
        </w:rPr>
        <w:lastRenderedPageBreak/>
        <w:t>Санитарлық-эпидемиялық талаптарға сәйкес буфеттік тамақтану жағдайлары жасалады.</w:t>
      </w:r>
    </w:p>
    <w:p w:rsidR="00A03743" w:rsidRPr="009F1E91" w:rsidRDefault="00A03743" w:rsidP="00A03743">
      <w:pPr>
        <w:spacing w:after="0" w:line="240" w:lineRule="auto"/>
        <w:rPr>
          <w:rFonts w:ascii="Times New Roman" w:hAnsi="Times New Roman"/>
          <w:sz w:val="24"/>
          <w:szCs w:val="24"/>
          <w:lang w:val="kk-KZ"/>
        </w:rPr>
      </w:pPr>
      <w:r w:rsidRPr="009F1E91">
        <w:rPr>
          <w:rFonts w:ascii="Times New Roman" w:hAnsi="Times New Roman"/>
          <w:sz w:val="24"/>
          <w:szCs w:val="24"/>
          <w:lang w:val="kk-KZ"/>
        </w:rPr>
        <w:t>18. Дайын өнімді әкелу асхана жұмысының басталуы мен сабақ уақытының аяқталуына сәйке</w:t>
      </w:r>
      <w:r>
        <w:rPr>
          <w:rFonts w:ascii="Times New Roman" w:hAnsi="Times New Roman"/>
          <w:sz w:val="24"/>
          <w:szCs w:val="24"/>
          <w:lang w:val="kk-KZ"/>
        </w:rPr>
        <w:t>с жүзеге асырылады.  8.30-дан 18</w:t>
      </w:r>
      <w:r w:rsidRPr="009F1E91">
        <w:rPr>
          <w:rFonts w:ascii="Times New Roman" w:hAnsi="Times New Roman"/>
          <w:sz w:val="24"/>
          <w:szCs w:val="24"/>
          <w:lang w:val="kk-KZ"/>
        </w:rPr>
        <w:t xml:space="preserve">.00-ге дейін асхана жұмысының уақыты. </w:t>
      </w:r>
    </w:p>
    <w:p w:rsidR="00A03743" w:rsidRDefault="00A03743" w:rsidP="00A03743">
      <w:pPr>
        <w:jc w:val="center"/>
        <w:rPr>
          <w:rFonts w:ascii="Times New Roman" w:hAnsi="Times New Roman" w:cs="Times New Roman"/>
          <w:b/>
          <w:lang w:val="kk-KZ"/>
        </w:rPr>
      </w:pPr>
      <w:r w:rsidRPr="00A03743">
        <w:rPr>
          <w:rFonts w:ascii="Times New Roman" w:hAnsi="Times New Roman"/>
          <w:noProof/>
          <w:sz w:val="24"/>
          <w:szCs w:val="24"/>
        </w:rPr>
        <w:drawing>
          <wp:inline distT="0" distB="0" distL="0" distR="0">
            <wp:extent cx="5760720" cy="7906871"/>
            <wp:effectExtent l="0" t="0" r="0" b="0"/>
            <wp:docPr id="5" name="Рисунок 5" descr="C:\Users\Владелец\Desktop\АСШ1--1\АСШ1--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АСШ1--1\АСШ1--1 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906871"/>
                    </a:xfrm>
                    <a:prstGeom prst="rect">
                      <a:avLst/>
                    </a:prstGeom>
                    <a:noFill/>
                    <a:ln>
                      <a:noFill/>
                    </a:ln>
                  </pic:spPr>
                </pic:pic>
              </a:graphicData>
            </a:graphic>
          </wp:inline>
        </w:drawing>
      </w:r>
    </w:p>
    <w:p w:rsidR="00A03743" w:rsidRDefault="00A03743" w:rsidP="00A03743">
      <w:pPr>
        <w:jc w:val="center"/>
        <w:rPr>
          <w:rFonts w:ascii="Times New Roman" w:hAnsi="Times New Roman" w:cs="Times New Roman"/>
          <w:b/>
          <w:lang w:val="kk-KZ"/>
        </w:rPr>
      </w:pPr>
    </w:p>
    <w:p w:rsidR="00A03743" w:rsidRDefault="00A03743" w:rsidP="00A03743">
      <w:pPr>
        <w:jc w:val="center"/>
        <w:rPr>
          <w:rFonts w:ascii="Times New Roman" w:hAnsi="Times New Roman" w:cs="Times New Roman"/>
          <w:b/>
          <w:lang w:val="kk-KZ"/>
        </w:rPr>
      </w:pPr>
    </w:p>
    <w:p w:rsidR="00A03743" w:rsidRDefault="00A03743" w:rsidP="00A03743">
      <w:pPr>
        <w:widowControl w:val="0"/>
        <w:autoSpaceDE w:val="0"/>
        <w:autoSpaceDN w:val="0"/>
        <w:adjustRightInd w:val="0"/>
        <w:spacing w:before="240" w:after="240" w:line="240" w:lineRule="auto"/>
        <w:ind w:left="-142" w:firstLine="142"/>
        <w:rPr>
          <w:rFonts w:ascii="Times New Roman" w:hAnsi="Times New Roman" w:cs="Times New Roman"/>
          <w:sz w:val="24"/>
          <w:szCs w:val="24"/>
          <w:lang w:val="kk-KZ"/>
        </w:rPr>
      </w:pPr>
      <w:r w:rsidRPr="00A03743">
        <w:rPr>
          <w:rFonts w:ascii="Times New Roman" w:hAnsi="Times New Roman" w:cs="Times New Roman"/>
          <w:b/>
          <w:noProof/>
        </w:rPr>
        <w:lastRenderedPageBreak/>
        <w:drawing>
          <wp:inline distT="0" distB="0" distL="0" distR="0">
            <wp:extent cx="5760720" cy="7906871"/>
            <wp:effectExtent l="0" t="0" r="0" b="0"/>
            <wp:docPr id="6" name="Рисунок 6" descr="C:\Users\Владелец\Desktop\АСШ1--1\АСШ1--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АСШ1--1\АСШ1--1 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906871"/>
                    </a:xfrm>
                    <a:prstGeom prst="rect">
                      <a:avLst/>
                    </a:prstGeom>
                    <a:noFill/>
                    <a:ln>
                      <a:noFill/>
                    </a:ln>
                  </pic:spPr>
                </pic:pic>
              </a:graphicData>
            </a:graphic>
          </wp:inline>
        </w:drawing>
      </w:r>
    </w:p>
    <w:p w:rsidR="00A03743" w:rsidRDefault="00A03743" w:rsidP="00A03743">
      <w:pPr>
        <w:widowControl w:val="0"/>
        <w:autoSpaceDE w:val="0"/>
        <w:autoSpaceDN w:val="0"/>
        <w:adjustRightInd w:val="0"/>
        <w:spacing w:before="240" w:after="240" w:line="240" w:lineRule="auto"/>
        <w:ind w:left="-142" w:firstLine="142"/>
        <w:rPr>
          <w:rFonts w:ascii="Times New Roman" w:hAnsi="Times New Roman" w:cs="Times New Roman"/>
          <w:sz w:val="24"/>
          <w:szCs w:val="24"/>
          <w:lang w:val="kk-KZ"/>
        </w:rPr>
      </w:pPr>
    </w:p>
    <w:p w:rsidR="00A03743" w:rsidRDefault="00A03743" w:rsidP="00A03743">
      <w:pPr>
        <w:widowControl w:val="0"/>
        <w:autoSpaceDE w:val="0"/>
        <w:autoSpaceDN w:val="0"/>
        <w:adjustRightInd w:val="0"/>
        <w:spacing w:before="240" w:after="240" w:line="240" w:lineRule="auto"/>
        <w:ind w:left="-142" w:firstLine="142"/>
        <w:rPr>
          <w:rFonts w:ascii="Times New Roman" w:hAnsi="Times New Roman" w:cs="Times New Roman"/>
          <w:sz w:val="24"/>
          <w:szCs w:val="24"/>
          <w:lang w:val="kk-KZ"/>
        </w:rPr>
      </w:pPr>
    </w:p>
    <w:p w:rsidR="00A03743" w:rsidRDefault="00A03743" w:rsidP="00A03743">
      <w:pPr>
        <w:widowControl w:val="0"/>
        <w:autoSpaceDE w:val="0"/>
        <w:autoSpaceDN w:val="0"/>
        <w:adjustRightInd w:val="0"/>
        <w:spacing w:before="240" w:after="240" w:line="240" w:lineRule="auto"/>
        <w:ind w:left="-142" w:firstLine="142"/>
        <w:rPr>
          <w:rFonts w:ascii="Times New Roman" w:hAnsi="Times New Roman" w:cs="Times New Roman"/>
          <w:sz w:val="24"/>
          <w:szCs w:val="24"/>
          <w:lang w:val="kk-KZ"/>
        </w:rPr>
      </w:pPr>
    </w:p>
    <w:p w:rsidR="00A03743" w:rsidRDefault="00A03743" w:rsidP="00A03743">
      <w:pPr>
        <w:widowControl w:val="0"/>
        <w:autoSpaceDE w:val="0"/>
        <w:autoSpaceDN w:val="0"/>
        <w:adjustRightInd w:val="0"/>
        <w:spacing w:before="240" w:after="240" w:line="240" w:lineRule="auto"/>
        <w:rPr>
          <w:rFonts w:ascii="Times New Roman" w:hAnsi="Times New Roman" w:cs="Times New Roman"/>
          <w:sz w:val="24"/>
          <w:szCs w:val="24"/>
          <w:lang w:val="kk-KZ"/>
        </w:rPr>
      </w:pPr>
    </w:p>
    <w:p w:rsidR="00A03743" w:rsidRPr="008D7BC3" w:rsidRDefault="00A03743" w:rsidP="00A03743">
      <w:pPr>
        <w:widowControl w:val="0"/>
        <w:autoSpaceDE w:val="0"/>
        <w:autoSpaceDN w:val="0"/>
        <w:adjustRightInd w:val="0"/>
        <w:spacing w:before="240" w:after="240" w:line="240" w:lineRule="auto"/>
        <w:ind w:left="6135"/>
        <w:jc w:val="right"/>
        <w:rPr>
          <w:rFonts w:ascii="Times New Roman" w:hAnsi="Times New Roman" w:cs="Times New Roman"/>
          <w:sz w:val="20"/>
          <w:szCs w:val="20"/>
          <w:lang w:val="kk-KZ"/>
        </w:rPr>
      </w:pPr>
      <w:r w:rsidRPr="008D7BC3">
        <w:rPr>
          <w:rFonts w:ascii="Times New Roman" w:hAnsi="Times New Roman" w:cs="Times New Roman"/>
          <w:sz w:val="20"/>
          <w:szCs w:val="20"/>
          <w:lang w:val="kk-KZ"/>
        </w:rPr>
        <w:lastRenderedPageBreak/>
        <w:t>Орта білім беру ұйымдарында</w:t>
      </w:r>
      <w:r w:rsidRPr="008D7BC3">
        <w:rPr>
          <w:rFonts w:ascii="Times New Roman" w:hAnsi="Times New Roman" w:cs="Times New Roman"/>
          <w:sz w:val="20"/>
          <w:szCs w:val="20"/>
          <w:lang w:val="kk-KZ"/>
        </w:rPr>
        <w:br/>
        <w:t>білім алушыларды тамақтандыруды</w:t>
      </w:r>
      <w:r w:rsidRPr="008D7BC3">
        <w:rPr>
          <w:rFonts w:ascii="Times New Roman" w:hAnsi="Times New Roman" w:cs="Times New Roman"/>
          <w:sz w:val="20"/>
          <w:szCs w:val="20"/>
          <w:lang w:val="kk-KZ"/>
        </w:rPr>
        <w:br/>
        <w:t>ұйымдастыру бойынша көрсетілетін</w:t>
      </w:r>
      <w:r w:rsidRPr="008D7BC3">
        <w:rPr>
          <w:rFonts w:ascii="Times New Roman" w:hAnsi="Times New Roman" w:cs="Times New Roman"/>
          <w:sz w:val="20"/>
          <w:szCs w:val="20"/>
          <w:lang w:val="kk-KZ"/>
        </w:rPr>
        <w:br/>
        <w:t>қызметтерді берушіні таңдау</w:t>
      </w:r>
      <w:r w:rsidRPr="008D7BC3">
        <w:rPr>
          <w:rFonts w:ascii="Times New Roman" w:hAnsi="Times New Roman" w:cs="Times New Roman"/>
          <w:sz w:val="20"/>
          <w:szCs w:val="20"/>
          <w:lang w:val="kk-KZ"/>
        </w:rPr>
        <w:br/>
        <w:t>жөніндегі үлгілік конкурстық</w:t>
      </w:r>
      <w:r w:rsidRPr="008D7BC3">
        <w:rPr>
          <w:rFonts w:ascii="Times New Roman" w:hAnsi="Times New Roman" w:cs="Times New Roman"/>
          <w:sz w:val="20"/>
          <w:szCs w:val="20"/>
          <w:lang w:val="kk-KZ"/>
        </w:rPr>
        <w:br/>
        <w:t xml:space="preserve">құжаттамаға </w:t>
      </w:r>
      <w:r>
        <w:rPr>
          <w:rFonts w:ascii="Times New Roman" w:hAnsi="Times New Roman" w:cs="Times New Roman"/>
          <w:sz w:val="20"/>
          <w:szCs w:val="20"/>
          <w:lang w:val="kk-KZ"/>
        </w:rPr>
        <w:t>4</w:t>
      </w:r>
      <w:r w:rsidRPr="008D7BC3">
        <w:rPr>
          <w:rFonts w:ascii="Times New Roman" w:hAnsi="Times New Roman" w:cs="Times New Roman"/>
          <w:sz w:val="20"/>
          <w:szCs w:val="20"/>
          <w:lang w:val="kk-KZ"/>
        </w:rPr>
        <w:t>-қосымша</w:t>
      </w:r>
      <w:r w:rsidRPr="008D7BC3">
        <w:rPr>
          <w:rFonts w:ascii="Times New Roman" w:hAnsi="Times New Roman" w:cs="Times New Roman"/>
          <w:sz w:val="20"/>
          <w:szCs w:val="20"/>
          <w:lang w:val="kk-KZ"/>
        </w:rPr>
        <w:br/>
        <w:t>нысан</w:t>
      </w:r>
    </w:p>
    <w:p w:rsidR="00A03743" w:rsidRPr="00B94558" w:rsidRDefault="00A03743" w:rsidP="00A03743">
      <w:pPr>
        <w:widowControl w:val="0"/>
        <w:autoSpaceDE w:val="0"/>
        <w:autoSpaceDN w:val="0"/>
        <w:adjustRightInd w:val="0"/>
        <w:spacing w:before="240" w:after="120" w:line="240" w:lineRule="auto"/>
        <w:jc w:val="center"/>
        <w:rPr>
          <w:rFonts w:ascii="Times New Roman" w:hAnsi="Times New Roman" w:cs="Times New Roman"/>
          <w:b/>
          <w:bCs/>
          <w:lang w:val="kk-KZ"/>
        </w:rPr>
      </w:pPr>
      <w:bookmarkStart w:id="1" w:name="189"/>
      <w:bookmarkEnd w:id="1"/>
      <w:r w:rsidRPr="00B94558">
        <w:rPr>
          <w:rFonts w:ascii="Times New Roman" w:hAnsi="Times New Roman" w:cs="Times New Roman"/>
          <w:b/>
          <w:bCs/>
          <w:lang w:val="kk-KZ"/>
        </w:rPr>
        <w:t>Конкурсқа қатысуға өтінім</w:t>
      </w:r>
      <w:r w:rsidRPr="00B94558">
        <w:rPr>
          <w:rFonts w:ascii="Times New Roman" w:hAnsi="Times New Roman" w:cs="Times New Roman"/>
          <w:b/>
          <w:bCs/>
          <w:lang w:val="kk-KZ"/>
        </w:rPr>
        <w:br/>
        <w:t>(заңды тұлғалар үшін)</w:t>
      </w:r>
    </w:p>
    <w:p w:rsidR="00A03743" w:rsidRPr="00B94558" w:rsidRDefault="00A03743" w:rsidP="00A03743">
      <w:pPr>
        <w:widowControl w:val="0"/>
        <w:autoSpaceDE w:val="0"/>
        <w:autoSpaceDN w:val="0"/>
        <w:adjustRightInd w:val="0"/>
        <w:spacing w:before="120" w:after="0" w:line="240" w:lineRule="auto"/>
        <w:rPr>
          <w:rFonts w:ascii="Times New Roman" w:hAnsi="Times New Roman" w:cs="Times New Roman"/>
          <w:lang w:val="kk-KZ"/>
        </w:rPr>
      </w:pPr>
      <w:r w:rsidRPr="00B94558">
        <w:rPr>
          <w:rFonts w:ascii="Times New Roman" w:hAnsi="Times New Roman" w:cs="Times New Roman"/>
          <w:lang w:val="kk-KZ"/>
        </w:rPr>
        <w:t>Кімге________________________________________________________________</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 xml:space="preserve">                      (конкурсты ұйымдастырушының атауы)</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Кімнен_______________________________________________________________</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 xml:space="preserve">                       (әлеуетті өнім берушінің Т.А.Ә.)</w:t>
      </w:r>
    </w:p>
    <w:p w:rsidR="00A03743" w:rsidRPr="00B94558" w:rsidRDefault="00A03743" w:rsidP="00A03743">
      <w:pPr>
        <w:widowControl w:val="0"/>
        <w:autoSpaceDE w:val="0"/>
        <w:autoSpaceDN w:val="0"/>
        <w:adjustRightInd w:val="0"/>
        <w:spacing w:after="120" w:line="240" w:lineRule="auto"/>
        <w:jc w:val="both"/>
        <w:rPr>
          <w:rFonts w:ascii="Times New Roman" w:hAnsi="Times New Roman" w:cs="Times New Roman"/>
          <w:lang w:val="kk-KZ"/>
        </w:rPr>
      </w:pPr>
      <w:r w:rsidRPr="00B94558">
        <w:rPr>
          <w:rFonts w:ascii="Times New Roman" w:hAnsi="Times New Roman" w:cs="Times New Roman"/>
          <w:lang w:val="kk-KZ"/>
        </w:rPr>
        <w:t xml:space="preserve">      1. Конкурсқа қатысуға үміткер әлеуетті өнім беруші туралы мәліметтер:</w:t>
      </w:r>
    </w:p>
    <w:tbl>
      <w:tblPr>
        <w:tblW w:w="5000" w:type="pct"/>
        <w:tblCellMar>
          <w:left w:w="0" w:type="dxa"/>
          <w:right w:w="0" w:type="dxa"/>
        </w:tblCellMar>
        <w:tblLook w:val="0000" w:firstRow="0" w:lastRow="0" w:firstColumn="0" w:lastColumn="0" w:noHBand="0" w:noVBand="0"/>
      </w:tblPr>
      <w:tblGrid>
        <w:gridCol w:w="5156"/>
        <w:gridCol w:w="3900"/>
      </w:tblGrid>
      <w:tr w:rsidR="00A03743" w:rsidRPr="00A03743" w:rsidTr="00A03743">
        <w:trPr>
          <w:trHeight w:val="795"/>
        </w:trPr>
        <w:tc>
          <w:tcPr>
            <w:tcW w:w="2847" w:type="pct"/>
            <w:tcBorders>
              <w:top w:val="single" w:sz="6" w:space="0" w:color="000000"/>
              <w:left w:val="single" w:sz="6" w:space="0" w:color="000000"/>
              <w:bottom w:val="single" w:sz="6" w:space="0" w:color="000000"/>
              <w:right w:val="single" w:sz="6" w:space="0" w:color="000000"/>
            </w:tcBorders>
          </w:tcPr>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Әлеуетті өнім берушінің заңды, почта мекенжайы және байланыс телефондары</w:t>
            </w:r>
          </w:p>
        </w:tc>
        <w:tc>
          <w:tcPr>
            <w:tcW w:w="2153" w:type="pct"/>
            <w:tcBorders>
              <w:top w:val="single" w:sz="6" w:space="0" w:color="000000"/>
              <w:left w:val="single" w:sz="6" w:space="0" w:color="000000"/>
              <w:bottom w:val="single" w:sz="6" w:space="0" w:color="000000"/>
              <w:right w:val="single" w:sz="6" w:space="0" w:color="000000"/>
            </w:tcBorders>
          </w:tcPr>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p>
        </w:tc>
      </w:tr>
      <w:tr w:rsidR="00A03743" w:rsidRPr="00A03743" w:rsidTr="00A03743">
        <w:tc>
          <w:tcPr>
            <w:tcW w:w="2847" w:type="pct"/>
            <w:tcBorders>
              <w:top w:val="single" w:sz="6" w:space="0" w:color="000000"/>
              <w:left w:val="single" w:sz="6" w:space="0" w:color="000000"/>
              <w:bottom w:val="single" w:sz="6" w:space="0" w:color="000000"/>
              <w:right w:val="single" w:sz="6" w:space="0" w:color="000000"/>
            </w:tcBorders>
          </w:tcPr>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Заңды тұлғаның банктік деректемелері (БСН, БСК), сондай-ақ заңды тұлғаға қызмет көрсететін банктің немесе оның филиалының толық атауы мен мекенжайы</w:t>
            </w:r>
          </w:p>
        </w:tc>
        <w:tc>
          <w:tcPr>
            <w:tcW w:w="2153" w:type="pct"/>
            <w:tcBorders>
              <w:top w:val="single" w:sz="6" w:space="0" w:color="000000"/>
              <w:left w:val="single" w:sz="6" w:space="0" w:color="000000"/>
              <w:bottom w:val="single" w:sz="6" w:space="0" w:color="000000"/>
              <w:right w:val="single" w:sz="6" w:space="0" w:color="000000"/>
            </w:tcBorders>
          </w:tcPr>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p>
        </w:tc>
      </w:tr>
      <w:tr w:rsidR="00A03743" w:rsidRPr="00A03743" w:rsidTr="00A03743">
        <w:tc>
          <w:tcPr>
            <w:tcW w:w="2847" w:type="pct"/>
            <w:tcBorders>
              <w:top w:val="single" w:sz="6" w:space="0" w:color="000000"/>
              <w:left w:val="single" w:sz="6" w:space="0" w:color="000000"/>
              <w:bottom w:val="single" w:sz="6" w:space="0" w:color="000000"/>
              <w:right w:val="single" w:sz="6" w:space="0" w:color="000000"/>
            </w:tcBorders>
          </w:tcPr>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Заңды тұлғаның бірінші басшысының Т.А.Ә.</w:t>
            </w:r>
          </w:p>
        </w:tc>
        <w:tc>
          <w:tcPr>
            <w:tcW w:w="2153" w:type="pct"/>
            <w:tcBorders>
              <w:top w:val="single" w:sz="6" w:space="0" w:color="000000"/>
              <w:left w:val="single" w:sz="6" w:space="0" w:color="000000"/>
              <w:bottom w:val="single" w:sz="6" w:space="0" w:color="000000"/>
              <w:right w:val="single" w:sz="6" w:space="0" w:color="000000"/>
            </w:tcBorders>
          </w:tcPr>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p>
        </w:tc>
      </w:tr>
    </w:tbl>
    <w:p w:rsidR="00A03743" w:rsidRPr="00B94558" w:rsidRDefault="00A03743" w:rsidP="00A03743">
      <w:pPr>
        <w:widowControl w:val="0"/>
        <w:autoSpaceDE w:val="0"/>
        <w:autoSpaceDN w:val="0"/>
        <w:adjustRightInd w:val="0"/>
        <w:spacing w:before="120" w:after="0" w:line="240" w:lineRule="auto"/>
        <w:rPr>
          <w:rFonts w:ascii="Times New Roman" w:hAnsi="Times New Roman" w:cs="Times New Roman"/>
          <w:lang w:val="kk-KZ"/>
        </w:rPr>
      </w:pPr>
      <w:r w:rsidRPr="00B94558">
        <w:rPr>
          <w:rFonts w:ascii="Times New Roman" w:hAnsi="Times New Roman" w:cs="Times New Roman"/>
          <w:lang w:val="kk-KZ"/>
        </w:rPr>
        <w:t>2. ____________________________________________________________</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 xml:space="preserve">                           (заңды тұлғаның толық атауы)</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осы өтініммен________________________________________________________</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 xml:space="preserve">                            (конкурстың толық атауы)</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конкурсқа әлеуетті өнім беруші ретінде қатысуға ниет білдіреді және конкурстық құжаттамада көзделген талаптар мен шарттарға сәйкес</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_____________________________________________________________________</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 xml:space="preserve">                        (қажетін көрсету керек)</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қызмет көрсетуді жүзеге асыруға келісім береді.</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 xml:space="preserve">       3. ____________________________________________________________</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 xml:space="preserve">                           (заңды тұлғаның толық атауы)</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осы өтініммен заңнамада көзделген бұзушылықтардың жоқтығын растайды.</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 xml:space="preserve">       4. ____________________________________________________________</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 xml:space="preserve">                        (заңды тұлғаның толық атауы)</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конкурстық құжаттамамен танысқанын және конкурсты ұйымдастырушыға және конкурстық комиссияға өзінің құқықтық қабілеті, біліктілігі,</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сапалық және ______________________________ көрсетілетін қызметтердің</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 xml:space="preserve">                 (қажетін көрсету керек)</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өзге де сипаттамалары туралы дұрыс емес мәліметтерді бергені үшін жауапкершілігі, сондай-ақ Қазақстан Республикасының қолданыстағы заңнамасында көзделген өзге де шектеулерді сақтауы туралы хабардар етілгендігін растайды.</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_____________________________________________________________________</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 xml:space="preserve">                    (заңды тұлғаның толық атауы)</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осы конкурсқа қатысуға өтінімде және оған қоса берілетін құжаттарда мұндай дұрыс емес мәліметтерді бергені үшін өзіне толық жауапкершілікті қабылдайды.</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 xml:space="preserve">       5. Осы конкурстық өтінім ______________ күн ішінде қолданылады.</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 xml:space="preserve">       6. ____________________________________________________________</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 xml:space="preserve">                       (заңды тұлғаның толық атауы)</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t>жеңімпаз деп танылған жағдайда, біз шарттың орындалуын қамтамасыз етуді шарттың жалпы сомасының үш пайызын құрайтын сомада енгізуге міндеттенеміз.</w:t>
      </w:r>
    </w:p>
    <w:p w:rsidR="00A03743" w:rsidRPr="00B94558" w:rsidRDefault="00A03743" w:rsidP="00A03743">
      <w:pPr>
        <w:widowControl w:val="0"/>
        <w:autoSpaceDE w:val="0"/>
        <w:autoSpaceDN w:val="0"/>
        <w:adjustRightInd w:val="0"/>
        <w:spacing w:after="0" w:line="240" w:lineRule="auto"/>
        <w:jc w:val="both"/>
        <w:rPr>
          <w:rFonts w:ascii="Times New Roman" w:hAnsi="Times New Roman" w:cs="Times New Roman"/>
          <w:lang w:val="kk-KZ"/>
        </w:rPr>
      </w:pPr>
      <w:r w:rsidRPr="00B94558">
        <w:rPr>
          <w:rFonts w:ascii="Times New Roman" w:hAnsi="Times New Roman" w:cs="Times New Roman"/>
          <w:lang w:val="kk-KZ"/>
        </w:rPr>
        <w:t xml:space="preserve">      7. Конкурсқа қатысуға өтінім біздің арамыздағы міндетті шарттың рөлін атқарады.</w:t>
      </w:r>
    </w:p>
    <w:p w:rsidR="00A03743" w:rsidRPr="00B94558" w:rsidRDefault="00A03743" w:rsidP="00A03743">
      <w:pPr>
        <w:widowControl w:val="0"/>
        <w:autoSpaceDE w:val="0"/>
        <w:autoSpaceDN w:val="0"/>
        <w:adjustRightInd w:val="0"/>
        <w:spacing w:after="0" w:line="240" w:lineRule="auto"/>
        <w:jc w:val="both"/>
        <w:rPr>
          <w:rFonts w:ascii="Times New Roman" w:hAnsi="Times New Roman" w:cs="Times New Roman"/>
          <w:lang w:val="kk-KZ"/>
        </w:rPr>
      </w:pPr>
      <w:r>
        <w:rPr>
          <w:rFonts w:ascii="Times New Roman" w:hAnsi="Times New Roman" w:cs="Times New Roman"/>
          <w:lang w:val="kk-KZ"/>
        </w:rPr>
        <w:t xml:space="preserve">  </w:t>
      </w:r>
      <w:r w:rsidRPr="00B94558">
        <w:rPr>
          <w:rFonts w:ascii="Times New Roman" w:hAnsi="Times New Roman" w:cs="Times New Roman"/>
          <w:lang w:val="kk-KZ"/>
        </w:rPr>
        <w:t xml:space="preserve">       Басшының қолы _________________________________________________</w:t>
      </w:r>
    </w:p>
    <w:p w:rsidR="00A03743" w:rsidRPr="00B94558" w:rsidRDefault="00A03743" w:rsidP="00A03743">
      <w:pPr>
        <w:widowControl w:val="0"/>
        <w:autoSpaceDE w:val="0"/>
        <w:autoSpaceDN w:val="0"/>
        <w:adjustRightInd w:val="0"/>
        <w:spacing w:after="0" w:line="240" w:lineRule="auto"/>
        <w:rPr>
          <w:rFonts w:ascii="Times New Roman" w:hAnsi="Times New Roman" w:cs="Times New Roman"/>
          <w:lang w:val="kk-KZ"/>
        </w:rPr>
      </w:pPr>
      <w:r w:rsidRPr="00B94558">
        <w:rPr>
          <w:rFonts w:ascii="Times New Roman" w:hAnsi="Times New Roman" w:cs="Times New Roman"/>
          <w:lang w:val="kk-KZ"/>
        </w:rPr>
        <w:lastRenderedPageBreak/>
        <w:t xml:space="preserve">                              (Т.А.Ә., лауазымын көрсету)</w:t>
      </w:r>
    </w:p>
    <w:p w:rsidR="00A03743" w:rsidRDefault="00A03743" w:rsidP="00A03743">
      <w:pPr>
        <w:widowControl w:val="0"/>
        <w:autoSpaceDE w:val="0"/>
        <w:autoSpaceDN w:val="0"/>
        <w:adjustRightInd w:val="0"/>
        <w:spacing w:after="0" w:line="240" w:lineRule="auto"/>
        <w:ind w:left="6135"/>
        <w:jc w:val="right"/>
        <w:rPr>
          <w:rFonts w:ascii="Times New Roman" w:hAnsi="Times New Roman" w:cs="Times New Roman"/>
          <w:sz w:val="20"/>
          <w:szCs w:val="20"/>
          <w:lang w:val="kk-KZ"/>
        </w:rPr>
      </w:pPr>
      <w:bookmarkStart w:id="2" w:name="190"/>
      <w:bookmarkEnd w:id="2"/>
    </w:p>
    <w:p w:rsidR="00A03743" w:rsidRDefault="00A03743" w:rsidP="00A03743">
      <w:pPr>
        <w:widowControl w:val="0"/>
        <w:autoSpaceDE w:val="0"/>
        <w:autoSpaceDN w:val="0"/>
        <w:adjustRightInd w:val="0"/>
        <w:spacing w:after="0" w:line="240" w:lineRule="auto"/>
        <w:ind w:left="6135"/>
        <w:jc w:val="right"/>
        <w:rPr>
          <w:rFonts w:ascii="Times New Roman" w:hAnsi="Times New Roman" w:cs="Times New Roman"/>
          <w:sz w:val="20"/>
          <w:szCs w:val="20"/>
          <w:lang w:val="kk-KZ"/>
        </w:rPr>
      </w:pPr>
    </w:p>
    <w:p w:rsidR="00A03743" w:rsidRPr="008D7BC3" w:rsidRDefault="00A03743" w:rsidP="00A03743">
      <w:pPr>
        <w:widowControl w:val="0"/>
        <w:autoSpaceDE w:val="0"/>
        <w:autoSpaceDN w:val="0"/>
        <w:adjustRightInd w:val="0"/>
        <w:spacing w:after="0" w:line="240" w:lineRule="auto"/>
        <w:ind w:left="6135"/>
        <w:jc w:val="right"/>
        <w:rPr>
          <w:rFonts w:ascii="Times New Roman" w:hAnsi="Times New Roman" w:cs="Times New Roman"/>
          <w:sz w:val="20"/>
          <w:szCs w:val="20"/>
          <w:lang w:val="kk-KZ"/>
        </w:rPr>
      </w:pPr>
      <w:r w:rsidRPr="008D7BC3">
        <w:rPr>
          <w:rFonts w:ascii="Times New Roman" w:hAnsi="Times New Roman" w:cs="Times New Roman"/>
          <w:sz w:val="20"/>
          <w:szCs w:val="20"/>
          <w:lang w:val="kk-KZ"/>
        </w:rPr>
        <w:t>Орта білім беру ұйымдарында</w:t>
      </w:r>
      <w:r w:rsidRPr="008D7BC3">
        <w:rPr>
          <w:rFonts w:ascii="Times New Roman" w:hAnsi="Times New Roman" w:cs="Times New Roman"/>
          <w:sz w:val="20"/>
          <w:szCs w:val="20"/>
          <w:lang w:val="kk-KZ"/>
        </w:rPr>
        <w:br/>
        <w:t>білім алушыларды тамақтандыруды</w:t>
      </w:r>
      <w:r w:rsidRPr="008D7BC3">
        <w:rPr>
          <w:rFonts w:ascii="Times New Roman" w:hAnsi="Times New Roman" w:cs="Times New Roman"/>
          <w:sz w:val="20"/>
          <w:szCs w:val="20"/>
          <w:lang w:val="kk-KZ"/>
        </w:rPr>
        <w:br/>
        <w:t>ұйымдастыру бойынша көрсетілетін</w:t>
      </w:r>
      <w:r w:rsidRPr="008D7BC3">
        <w:rPr>
          <w:rFonts w:ascii="Times New Roman" w:hAnsi="Times New Roman" w:cs="Times New Roman"/>
          <w:sz w:val="20"/>
          <w:szCs w:val="20"/>
          <w:lang w:val="kk-KZ"/>
        </w:rPr>
        <w:br/>
        <w:t>қызметтерді берушіні таңдау</w:t>
      </w:r>
      <w:r w:rsidRPr="008D7BC3">
        <w:rPr>
          <w:rFonts w:ascii="Times New Roman" w:hAnsi="Times New Roman" w:cs="Times New Roman"/>
          <w:sz w:val="20"/>
          <w:szCs w:val="20"/>
          <w:lang w:val="kk-KZ"/>
        </w:rPr>
        <w:br/>
        <w:t>жөніндегі үлгілік конкурстық</w:t>
      </w:r>
      <w:r w:rsidRPr="008D7BC3">
        <w:rPr>
          <w:rFonts w:ascii="Times New Roman" w:hAnsi="Times New Roman" w:cs="Times New Roman"/>
          <w:sz w:val="20"/>
          <w:szCs w:val="20"/>
          <w:lang w:val="kk-KZ"/>
        </w:rPr>
        <w:br/>
        <w:t xml:space="preserve">құжаттамаға </w:t>
      </w:r>
      <w:r>
        <w:rPr>
          <w:rFonts w:ascii="Times New Roman" w:hAnsi="Times New Roman" w:cs="Times New Roman"/>
          <w:sz w:val="20"/>
          <w:szCs w:val="20"/>
          <w:lang w:val="kk-KZ"/>
        </w:rPr>
        <w:t>5</w:t>
      </w:r>
      <w:r w:rsidRPr="008D7BC3">
        <w:rPr>
          <w:rFonts w:ascii="Times New Roman" w:hAnsi="Times New Roman" w:cs="Times New Roman"/>
          <w:sz w:val="20"/>
          <w:szCs w:val="20"/>
          <w:lang w:val="kk-KZ"/>
        </w:rPr>
        <w:t>-қосымша</w:t>
      </w:r>
      <w:r w:rsidRPr="008D7BC3">
        <w:rPr>
          <w:rFonts w:ascii="Times New Roman" w:hAnsi="Times New Roman" w:cs="Times New Roman"/>
          <w:sz w:val="20"/>
          <w:szCs w:val="20"/>
          <w:lang w:val="kk-KZ"/>
        </w:rPr>
        <w:br/>
        <w:t>нысан</w:t>
      </w:r>
    </w:p>
    <w:p w:rsidR="00A03743" w:rsidRPr="001318FD" w:rsidRDefault="00A03743" w:rsidP="00A03743">
      <w:pPr>
        <w:widowControl w:val="0"/>
        <w:autoSpaceDE w:val="0"/>
        <w:autoSpaceDN w:val="0"/>
        <w:adjustRightInd w:val="0"/>
        <w:spacing w:after="0" w:line="240" w:lineRule="auto"/>
        <w:jc w:val="center"/>
        <w:rPr>
          <w:rFonts w:ascii="Times New Roman" w:hAnsi="Times New Roman" w:cs="Times New Roman"/>
          <w:b/>
          <w:bCs/>
          <w:sz w:val="24"/>
          <w:szCs w:val="24"/>
          <w:lang w:val="kk-KZ"/>
        </w:rPr>
      </w:pPr>
      <w:bookmarkStart w:id="3" w:name="191"/>
      <w:bookmarkEnd w:id="3"/>
      <w:r w:rsidRPr="001318FD">
        <w:rPr>
          <w:rFonts w:ascii="Times New Roman" w:hAnsi="Times New Roman" w:cs="Times New Roman"/>
          <w:b/>
          <w:bCs/>
          <w:sz w:val="24"/>
          <w:szCs w:val="24"/>
          <w:lang w:val="kk-KZ"/>
        </w:rPr>
        <w:t>Конкурсқа қатысуға өтінім</w:t>
      </w:r>
      <w:r w:rsidRPr="001318FD">
        <w:rPr>
          <w:rFonts w:ascii="Times New Roman" w:hAnsi="Times New Roman" w:cs="Times New Roman"/>
          <w:b/>
          <w:bCs/>
          <w:sz w:val="24"/>
          <w:szCs w:val="24"/>
          <w:lang w:val="kk-KZ"/>
        </w:rPr>
        <w:br/>
        <w:t>(жеке тұлға үшін)</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Кімге________________________________________________________________</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 xml:space="preserve">                     (конкурсты ұйымдастырушының атауы)</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Кімнен_______________________________________________________________</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 xml:space="preserve">                   (әлеуетті өнім берушінің толық атауы)</w:t>
      </w:r>
    </w:p>
    <w:p w:rsidR="00A03743" w:rsidRPr="001318FD" w:rsidRDefault="00A03743" w:rsidP="00A03743">
      <w:pPr>
        <w:widowControl w:val="0"/>
        <w:autoSpaceDE w:val="0"/>
        <w:autoSpaceDN w:val="0"/>
        <w:adjustRightInd w:val="0"/>
        <w:spacing w:after="0" w:line="240" w:lineRule="auto"/>
        <w:jc w:val="both"/>
        <w:rPr>
          <w:rFonts w:ascii="Times New Roman" w:hAnsi="Times New Roman" w:cs="Times New Roman"/>
          <w:sz w:val="24"/>
          <w:szCs w:val="24"/>
          <w:lang w:val="kk-KZ"/>
        </w:rPr>
      </w:pPr>
      <w:r w:rsidRPr="001318FD">
        <w:rPr>
          <w:rFonts w:ascii="Times New Roman" w:hAnsi="Times New Roman" w:cs="Times New Roman"/>
          <w:sz w:val="24"/>
          <w:szCs w:val="24"/>
          <w:lang w:val="kk-KZ"/>
        </w:rPr>
        <w:t>1. Конкурсқа қатысуға үміткер әлеуетті өнім беруші туралы мәліметтер:</w:t>
      </w:r>
    </w:p>
    <w:tbl>
      <w:tblPr>
        <w:tblW w:w="5000" w:type="pct"/>
        <w:tblCellMar>
          <w:left w:w="0" w:type="dxa"/>
          <w:right w:w="0" w:type="dxa"/>
        </w:tblCellMar>
        <w:tblLook w:val="0000" w:firstRow="0" w:lastRow="0" w:firstColumn="0" w:lastColumn="0" w:noHBand="0" w:noVBand="0"/>
      </w:tblPr>
      <w:tblGrid>
        <w:gridCol w:w="6040"/>
        <w:gridCol w:w="3016"/>
      </w:tblGrid>
      <w:tr w:rsidR="00A03743" w:rsidRPr="00A03743" w:rsidTr="00A03743">
        <w:trPr>
          <w:trHeight w:val="450"/>
        </w:trPr>
        <w:tc>
          <w:tcPr>
            <w:tcW w:w="3335" w:type="pct"/>
            <w:tcBorders>
              <w:top w:val="single" w:sz="6" w:space="0" w:color="000000"/>
              <w:left w:val="single" w:sz="6" w:space="0" w:color="000000"/>
              <w:bottom w:val="single" w:sz="6" w:space="0" w:color="000000"/>
              <w:right w:val="single" w:sz="6" w:space="0" w:color="000000"/>
            </w:tcBorders>
          </w:tcPr>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Жеке тұлғаның – әлеуетті өнім берушінің жеке басын куәландыратын құжатқа сәйкес Т.А.Ә.</w:t>
            </w:r>
          </w:p>
        </w:tc>
        <w:tc>
          <w:tcPr>
            <w:tcW w:w="1665" w:type="pct"/>
            <w:tcBorders>
              <w:top w:val="single" w:sz="6" w:space="0" w:color="000000"/>
              <w:left w:val="single" w:sz="6" w:space="0" w:color="000000"/>
              <w:bottom w:val="single" w:sz="6" w:space="0" w:color="000000"/>
              <w:right w:val="single" w:sz="6" w:space="0" w:color="000000"/>
            </w:tcBorders>
          </w:tcPr>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p>
        </w:tc>
      </w:tr>
      <w:tr w:rsidR="00A03743" w:rsidRPr="00A03743" w:rsidTr="00A03743">
        <w:trPr>
          <w:trHeight w:val="450"/>
        </w:trPr>
        <w:tc>
          <w:tcPr>
            <w:tcW w:w="3335" w:type="pct"/>
            <w:tcBorders>
              <w:top w:val="single" w:sz="6" w:space="0" w:color="000000"/>
              <w:left w:val="single" w:sz="6" w:space="0" w:color="000000"/>
              <w:bottom w:val="single" w:sz="6" w:space="0" w:color="000000"/>
              <w:right w:val="single" w:sz="6" w:space="0" w:color="000000"/>
            </w:tcBorders>
          </w:tcPr>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Жеке тұлғаның – әлеуетті өнім берушінің жеке басын куәландыратын құжаттың деректері (№, кім берген)</w:t>
            </w:r>
          </w:p>
        </w:tc>
        <w:tc>
          <w:tcPr>
            <w:tcW w:w="1665" w:type="pct"/>
            <w:tcBorders>
              <w:top w:val="single" w:sz="6" w:space="0" w:color="000000"/>
              <w:left w:val="single" w:sz="6" w:space="0" w:color="000000"/>
              <w:bottom w:val="single" w:sz="6" w:space="0" w:color="000000"/>
              <w:right w:val="single" w:sz="6" w:space="0" w:color="000000"/>
            </w:tcBorders>
          </w:tcPr>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p>
        </w:tc>
      </w:tr>
      <w:tr w:rsidR="00A03743" w:rsidRPr="00A03743" w:rsidTr="00A03743">
        <w:trPr>
          <w:trHeight w:val="450"/>
        </w:trPr>
        <w:tc>
          <w:tcPr>
            <w:tcW w:w="3335" w:type="pct"/>
            <w:tcBorders>
              <w:top w:val="single" w:sz="6" w:space="0" w:color="000000"/>
              <w:left w:val="single" w:sz="6" w:space="0" w:color="000000"/>
              <w:bottom w:val="single" w:sz="6" w:space="0" w:color="000000"/>
              <w:right w:val="single" w:sz="6" w:space="0" w:color="000000"/>
            </w:tcBorders>
          </w:tcPr>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Жеке тұлғаның – әлеуетті өнім берушінің тіркелген мекенжайы</w:t>
            </w:r>
          </w:p>
        </w:tc>
        <w:tc>
          <w:tcPr>
            <w:tcW w:w="1665" w:type="pct"/>
            <w:tcBorders>
              <w:top w:val="single" w:sz="6" w:space="0" w:color="000000"/>
              <w:left w:val="single" w:sz="6" w:space="0" w:color="000000"/>
              <w:bottom w:val="single" w:sz="6" w:space="0" w:color="000000"/>
              <w:right w:val="single" w:sz="6" w:space="0" w:color="000000"/>
            </w:tcBorders>
          </w:tcPr>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p>
        </w:tc>
      </w:tr>
      <w:tr w:rsidR="00A03743" w:rsidRPr="00A03743" w:rsidTr="00A03743">
        <w:trPr>
          <w:trHeight w:val="450"/>
        </w:trPr>
        <w:tc>
          <w:tcPr>
            <w:tcW w:w="3335" w:type="pct"/>
            <w:tcBorders>
              <w:top w:val="single" w:sz="6" w:space="0" w:color="000000"/>
              <w:left w:val="single" w:sz="6" w:space="0" w:color="000000"/>
              <w:bottom w:val="single" w:sz="6" w:space="0" w:color="000000"/>
              <w:right w:val="single" w:sz="6" w:space="0" w:color="000000"/>
            </w:tcBorders>
          </w:tcPr>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Тіркеу туралы куәліктің, патенттің не Қазақстан Республикасының заңнамасына сәйкес конкурс мәніне сәйкес келетін кәсіпкерлік қызметпен айналысуға құқық беретін өзге де құжаттың нөмірі</w:t>
            </w:r>
          </w:p>
        </w:tc>
        <w:tc>
          <w:tcPr>
            <w:tcW w:w="1665" w:type="pct"/>
            <w:tcBorders>
              <w:top w:val="single" w:sz="6" w:space="0" w:color="000000"/>
              <w:left w:val="single" w:sz="6" w:space="0" w:color="000000"/>
              <w:bottom w:val="single" w:sz="6" w:space="0" w:color="000000"/>
              <w:right w:val="single" w:sz="6" w:space="0" w:color="000000"/>
            </w:tcBorders>
          </w:tcPr>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p>
        </w:tc>
      </w:tr>
      <w:tr w:rsidR="00A03743" w:rsidRPr="00A03743" w:rsidTr="00A03743">
        <w:trPr>
          <w:trHeight w:val="450"/>
        </w:trPr>
        <w:tc>
          <w:tcPr>
            <w:tcW w:w="3335" w:type="pct"/>
            <w:tcBorders>
              <w:top w:val="single" w:sz="6" w:space="0" w:color="000000"/>
              <w:left w:val="single" w:sz="6" w:space="0" w:color="000000"/>
              <w:bottom w:val="single" w:sz="6" w:space="0" w:color="000000"/>
              <w:right w:val="single" w:sz="6" w:space="0" w:color="000000"/>
            </w:tcBorders>
          </w:tcPr>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Жеке тұлғаның – әлеуетті өнім берушінің банктік деректемелері (СТН, БСН, ЖСК), сондай-ақ жеке тұлғаға қызмет көрсететін банктің немесе оның филиалының толық атауы мен мекенжайы</w:t>
            </w:r>
          </w:p>
        </w:tc>
        <w:tc>
          <w:tcPr>
            <w:tcW w:w="1665" w:type="pct"/>
            <w:tcBorders>
              <w:top w:val="single" w:sz="6" w:space="0" w:color="000000"/>
              <w:left w:val="single" w:sz="6" w:space="0" w:color="000000"/>
              <w:bottom w:val="single" w:sz="6" w:space="0" w:color="000000"/>
              <w:right w:val="single" w:sz="6" w:space="0" w:color="000000"/>
            </w:tcBorders>
          </w:tcPr>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p>
        </w:tc>
      </w:tr>
      <w:tr w:rsidR="00A03743" w:rsidRPr="00A03743" w:rsidTr="00A03743">
        <w:trPr>
          <w:trHeight w:val="450"/>
        </w:trPr>
        <w:tc>
          <w:tcPr>
            <w:tcW w:w="3335" w:type="pct"/>
            <w:tcBorders>
              <w:top w:val="single" w:sz="6" w:space="0" w:color="000000"/>
              <w:left w:val="single" w:sz="6" w:space="0" w:color="000000"/>
              <w:bottom w:val="single" w:sz="6" w:space="0" w:color="000000"/>
              <w:right w:val="single" w:sz="6" w:space="0" w:color="000000"/>
            </w:tcBorders>
          </w:tcPr>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Жеке тұлғаның – әлеуетті өнім берушінің байланыс телефондары, почта мекенжайы мен электрондық почта мекенжайы (болған жағдайда)</w:t>
            </w:r>
          </w:p>
        </w:tc>
        <w:tc>
          <w:tcPr>
            <w:tcW w:w="1665" w:type="pct"/>
            <w:tcBorders>
              <w:top w:val="single" w:sz="6" w:space="0" w:color="000000"/>
              <w:left w:val="single" w:sz="6" w:space="0" w:color="000000"/>
              <w:bottom w:val="single" w:sz="6" w:space="0" w:color="000000"/>
              <w:right w:val="single" w:sz="6" w:space="0" w:color="000000"/>
            </w:tcBorders>
          </w:tcPr>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p>
        </w:tc>
      </w:tr>
    </w:tbl>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2. ____________________________________________________________</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 xml:space="preserve">                      (жеке тұлғаның Т.А.Ә. көрсетіледі)</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осы өтініммен конкурсқа (конкурстың толық атауын көрсету) әлеуетті өнім беруші ретінде қатысуға ниет білдіреді және конкурстық құжаттамада көзделген талаптар мен шарттарға сәйкес қызметтер көрсетуді (қажеттісін көрсету керек) жүзеге асыруға келісім білдіреді.</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 xml:space="preserve">       3. ____________________________________________________________</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 xml:space="preserve">                        (әлеуетті өнім берушінің атауы)</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осы өтініммен заңнамада көзделген бұзушылықтардың жоқтығын растайды.</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 xml:space="preserve">       4. ____________________________________________________________</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 xml:space="preserve">                       (әлеуетті өнім берушінің атауы)</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конкурстық құжаттамамен танысқанын және конкурсты ұйымдастырушыға өзінің құқығы, біліктілігі, сапалық және өзге де сипаттамалары туралы (қажеттісін көрсету) дұрыс емес мәліметтер бергені үшін жауапкершілігі, сондай-ақ Қазақстан Республикасының қолданыстағы заңнамасында көзделген өзге де шектеулерді сақтауы туралы хабардар етілгендігін растайды.</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_____________________________________________________________________</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 xml:space="preserve">                   (әлеуетті өнім берушінің атауы)</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lastRenderedPageBreak/>
        <w:t>осы конкурсқа қатысуға өтінімде және оған қоса берілетін құжаттарды мұндай дұрыс емес мәліметтер бергені үшін өзіне толық жауапкершілікті қабылдайды.</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 xml:space="preserve">       5. Осы конкурстық өтінім _______________күн ішінде қолданылады.</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 xml:space="preserve">       6. ____________________________________________________________</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 xml:space="preserve">                       (әлеуетті өнім берушінің атауы)</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конкурстың жеңімпазы деп танылған жағдайда, біз шарттың атқарылуын қамтамасыз етуді шарттың жалпы сомасының үш пайызын құрайтын сомада енгізуді міндеттенеміз (егер де конкурстық құжаттамада шарттың орындалуын қамтамасыз етуді енгізу көзделген болса көрсетіледі).</w:t>
      </w:r>
    </w:p>
    <w:p w:rsidR="00A03743" w:rsidRPr="001318FD" w:rsidRDefault="00A03743" w:rsidP="00A03743">
      <w:pPr>
        <w:widowControl w:val="0"/>
        <w:autoSpaceDE w:val="0"/>
        <w:autoSpaceDN w:val="0"/>
        <w:adjustRightInd w:val="0"/>
        <w:spacing w:after="0" w:line="240" w:lineRule="auto"/>
        <w:jc w:val="both"/>
        <w:rPr>
          <w:rFonts w:ascii="Times New Roman" w:hAnsi="Times New Roman" w:cs="Times New Roman"/>
          <w:sz w:val="24"/>
          <w:szCs w:val="24"/>
          <w:lang w:val="kk-KZ"/>
        </w:rPr>
      </w:pPr>
      <w:r w:rsidRPr="001318FD">
        <w:rPr>
          <w:rFonts w:ascii="Times New Roman" w:hAnsi="Times New Roman" w:cs="Times New Roman"/>
          <w:sz w:val="24"/>
          <w:szCs w:val="24"/>
          <w:lang w:val="kk-KZ"/>
        </w:rPr>
        <w:t xml:space="preserve">      7. Конкурсқа қатысуға өтінім біздің арамыздағы міндетті шарттың рөлін атқарады.</w:t>
      </w:r>
    </w:p>
    <w:p w:rsidR="00A03743" w:rsidRPr="001318FD" w:rsidRDefault="00A03743" w:rsidP="00A03743">
      <w:pPr>
        <w:widowControl w:val="0"/>
        <w:autoSpaceDE w:val="0"/>
        <w:autoSpaceDN w:val="0"/>
        <w:adjustRightInd w:val="0"/>
        <w:spacing w:after="0" w:line="240" w:lineRule="auto"/>
        <w:jc w:val="both"/>
        <w:rPr>
          <w:rFonts w:ascii="Times New Roman" w:hAnsi="Times New Roman" w:cs="Times New Roman"/>
          <w:sz w:val="24"/>
          <w:szCs w:val="24"/>
          <w:lang w:val="kk-KZ"/>
        </w:rPr>
      </w:pPr>
      <w:r w:rsidRPr="001318FD">
        <w:rPr>
          <w:rFonts w:ascii="Times New Roman" w:hAnsi="Times New Roman" w:cs="Times New Roman"/>
          <w:sz w:val="24"/>
          <w:szCs w:val="24"/>
          <w:lang w:val="kk-KZ"/>
        </w:rPr>
        <w:t xml:space="preserve">      Күні</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 xml:space="preserve">       Басшының қолы _________________________________________________</w:t>
      </w:r>
    </w:p>
    <w:p w:rsidR="00A03743" w:rsidRPr="001318FD"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1318FD">
        <w:rPr>
          <w:rFonts w:ascii="Times New Roman" w:hAnsi="Times New Roman" w:cs="Times New Roman"/>
          <w:sz w:val="24"/>
          <w:szCs w:val="24"/>
          <w:lang w:val="kk-KZ"/>
        </w:rPr>
        <w:t xml:space="preserve">                               (Т.А.Ә., лауазымын көрсету)</w:t>
      </w: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r w:rsidRPr="001318FD">
        <w:rPr>
          <w:rFonts w:ascii="Times New Roman" w:hAnsi="Times New Roman" w:cs="Times New Roman"/>
          <w:sz w:val="24"/>
          <w:szCs w:val="24"/>
          <w:lang w:val="kk-KZ"/>
        </w:rPr>
        <w:t>М.О.</w:t>
      </w: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ind w:firstLine="705"/>
        <w:jc w:val="both"/>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jc w:val="both"/>
        <w:rPr>
          <w:rFonts w:ascii="Times New Roman" w:hAnsi="Times New Roman" w:cs="Times New Roman"/>
          <w:sz w:val="24"/>
          <w:szCs w:val="24"/>
          <w:lang w:val="kk-KZ"/>
        </w:rPr>
      </w:pPr>
    </w:p>
    <w:p w:rsidR="00A03743" w:rsidRPr="008D7BC3" w:rsidRDefault="00A03743" w:rsidP="00A03743">
      <w:pPr>
        <w:widowControl w:val="0"/>
        <w:autoSpaceDE w:val="0"/>
        <w:autoSpaceDN w:val="0"/>
        <w:adjustRightInd w:val="0"/>
        <w:spacing w:after="0" w:line="240" w:lineRule="auto"/>
        <w:ind w:left="6135"/>
        <w:jc w:val="right"/>
        <w:rPr>
          <w:rFonts w:ascii="Times New Roman" w:hAnsi="Times New Roman" w:cs="Times New Roman"/>
          <w:sz w:val="20"/>
          <w:szCs w:val="20"/>
          <w:lang w:val="kk-KZ"/>
        </w:rPr>
      </w:pPr>
      <w:bookmarkStart w:id="4" w:name="192"/>
      <w:bookmarkEnd w:id="4"/>
      <w:r w:rsidRPr="008D7BC3">
        <w:rPr>
          <w:rFonts w:ascii="Times New Roman" w:hAnsi="Times New Roman" w:cs="Times New Roman"/>
          <w:sz w:val="20"/>
          <w:szCs w:val="20"/>
          <w:lang w:val="kk-KZ"/>
        </w:rPr>
        <w:lastRenderedPageBreak/>
        <w:t>Орта білім беру ұйымдарында</w:t>
      </w:r>
      <w:r w:rsidRPr="008D7BC3">
        <w:rPr>
          <w:rFonts w:ascii="Times New Roman" w:hAnsi="Times New Roman" w:cs="Times New Roman"/>
          <w:sz w:val="20"/>
          <w:szCs w:val="20"/>
          <w:lang w:val="kk-KZ"/>
        </w:rPr>
        <w:br/>
        <w:t>білім алушыларды тамақтандыруды</w:t>
      </w:r>
      <w:r w:rsidRPr="008D7BC3">
        <w:rPr>
          <w:rFonts w:ascii="Times New Roman" w:hAnsi="Times New Roman" w:cs="Times New Roman"/>
          <w:sz w:val="20"/>
          <w:szCs w:val="20"/>
          <w:lang w:val="kk-KZ"/>
        </w:rPr>
        <w:br/>
        <w:t>ұйымдастыру бойынша көрсетілетін</w:t>
      </w:r>
      <w:r w:rsidRPr="008D7BC3">
        <w:rPr>
          <w:rFonts w:ascii="Times New Roman" w:hAnsi="Times New Roman" w:cs="Times New Roman"/>
          <w:sz w:val="20"/>
          <w:szCs w:val="20"/>
          <w:lang w:val="kk-KZ"/>
        </w:rPr>
        <w:br/>
        <w:t>қызметтерді берушіні таңдау</w:t>
      </w:r>
      <w:r w:rsidRPr="008D7BC3">
        <w:rPr>
          <w:rFonts w:ascii="Times New Roman" w:hAnsi="Times New Roman" w:cs="Times New Roman"/>
          <w:sz w:val="20"/>
          <w:szCs w:val="20"/>
          <w:lang w:val="kk-KZ"/>
        </w:rPr>
        <w:br/>
        <w:t>жөніндегі үлгілік конкурстық</w:t>
      </w:r>
      <w:r w:rsidRPr="008D7BC3">
        <w:rPr>
          <w:rFonts w:ascii="Times New Roman" w:hAnsi="Times New Roman" w:cs="Times New Roman"/>
          <w:sz w:val="20"/>
          <w:szCs w:val="20"/>
          <w:lang w:val="kk-KZ"/>
        </w:rPr>
        <w:br/>
        <w:t xml:space="preserve">құжаттамаға </w:t>
      </w:r>
      <w:r>
        <w:rPr>
          <w:rFonts w:ascii="Times New Roman" w:hAnsi="Times New Roman" w:cs="Times New Roman"/>
          <w:sz w:val="20"/>
          <w:szCs w:val="20"/>
          <w:lang w:val="kk-KZ"/>
        </w:rPr>
        <w:t>6</w:t>
      </w:r>
      <w:r w:rsidRPr="008D7BC3">
        <w:rPr>
          <w:rFonts w:ascii="Times New Roman" w:hAnsi="Times New Roman" w:cs="Times New Roman"/>
          <w:sz w:val="20"/>
          <w:szCs w:val="20"/>
          <w:lang w:val="kk-KZ"/>
        </w:rPr>
        <w:t>-қосымша</w:t>
      </w:r>
      <w:r w:rsidRPr="008D7BC3">
        <w:rPr>
          <w:rFonts w:ascii="Times New Roman" w:hAnsi="Times New Roman" w:cs="Times New Roman"/>
          <w:sz w:val="20"/>
          <w:szCs w:val="20"/>
          <w:lang w:val="kk-KZ"/>
        </w:rPr>
        <w:br/>
        <w:t>нысан</w:t>
      </w:r>
    </w:p>
    <w:p w:rsidR="00A03743" w:rsidRPr="008D7BC3" w:rsidRDefault="00A03743" w:rsidP="00A03743">
      <w:pPr>
        <w:widowControl w:val="0"/>
        <w:autoSpaceDE w:val="0"/>
        <w:autoSpaceDN w:val="0"/>
        <w:adjustRightInd w:val="0"/>
        <w:spacing w:before="240" w:after="0" w:line="240" w:lineRule="auto"/>
        <w:jc w:val="center"/>
        <w:rPr>
          <w:rFonts w:ascii="Times New Roman" w:hAnsi="Times New Roman" w:cs="Times New Roman"/>
          <w:b/>
          <w:bCs/>
          <w:sz w:val="24"/>
          <w:szCs w:val="24"/>
          <w:lang w:val="kk-KZ"/>
        </w:rPr>
      </w:pPr>
      <w:bookmarkStart w:id="5" w:name="193"/>
      <w:bookmarkEnd w:id="5"/>
      <w:r w:rsidRPr="008D7BC3">
        <w:rPr>
          <w:rFonts w:ascii="Times New Roman" w:hAnsi="Times New Roman" w:cs="Times New Roman"/>
          <w:b/>
          <w:bCs/>
          <w:sz w:val="24"/>
          <w:szCs w:val="24"/>
          <w:lang w:val="kk-KZ"/>
        </w:rPr>
        <w:t>Қызметкерлердің біліктілігі туралы мәліметтер</w:t>
      </w:r>
    </w:p>
    <w:p w:rsidR="00A03743" w:rsidRPr="008D7BC3" w:rsidRDefault="00A03743" w:rsidP="00A03743">
      <w:pPr>
        <w:widowControl w:val="0"/>
        <w:autoSpaceDE w:val="0"/>
        <w:autoSpaceDN w:val="0"/>
        <w:adjustRightInd w:val="0"/>
        <w:spacing w:before="120" w:after="0" w:line="240" w:lineRule="auto"/>
        <w:jc w:val="center"/>
        <w:rPr>
          <w:rFonts w:ascii="Times New Roman" w:hAnsi="Times New Roman" w:cs="Times New Roman"/>
          <w:sz w:val="24"/>
          <w:szCs w:val="24"/>
          <w:lang w:val="kk-KZ"/>
        </w:rPr>
      </w:pPr>
      <w:r w:rsidRPr="008D7BC3">
        <w:rPr>
          <w:rFonts w:ascii="Times New Roman" w:hAnsi="Times New Roman" w:cs="Times New Roman"/>
          <w:sz w:val="24"/>
          <w:szCs w:val="24"/>
          <w:lang w:val="kk-KZ"/>
        </w:rPr>
        <w:t>(әлеуетті өнім беруші толтырады)</w:t>
      </w:r>
    </w:p>
    <w:p w:rsidR="00A03743" w:rsidRPr="008D7BC3"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8D7BC3">
        <w:rPr>
          <w:rFonts w:ascii="Times New Roman" w:hAnsi="Times New Roman" w:cs="Times New Roman"/>
          <w:sz w:val="24"/>
          <w:szCs w:val="24"/>
          <w:lang w:val="kk-KZ"/>
        </w:rPr>
        <w:t xml:space="preserve">       1. Әлеуетті өнім берушінің атауы ______________________________</w:t>
      </w:r>
    </w:p>
    <w:p w:rsidR="00A03743" w:rsidRPr="008D7BC3"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8D7BC3">
        <w:rPr>
          <w:rFonts w:ascii="Times New Roman" w:hAnsi="Times New Roman" w:cs="Times New Roman"/>
          <w:sz w:val="24"/>
          <w:szCs w:val="24"/>
          <w:lang w:val="kk-KZ"/>
        </w:rPr>
        <w:t>_____________________________________________________________________</w:t>
      </w:r>
    </w:p>
    <w:p w:rsidR="00A03743" w:rsidRPr="008D7BC3" w:rsidRDefault="00A03743" w:rsidP="00A03743">
      <w:pPr>
        <w:widowControl w:val="0"/>
        <w:autoSpaceDE w:val="0"/>
        <w:autoSpaceDN w:val="0"/>
        <w:adjustRightInd w:val="0"/>
        <w:spacing w:after="0" w:line="240" w:lineRule="auto"/>
        <w:jc w:val="both"/>
        <w:rPr>
          <w:rFonts w:ascii="Times New Roman" w:hAnsi="Times New Roman" w:cs="Times New Roman"/>
          <w:sz w:val="24"/>
          <w:szCs w:val="24"/>
          <w:lang w:val="kk-KZ"/>
        </w:rPr>
      </w:pPr>
      <w:r w:rsidRPr="008D7BC3">
        <w:rPr>
          <w:rFonts w:ascii="Times New Roman" w:hAnsi="Times New Roman" w:cs="Times New Roman"/>
          <w:sz w:val="24"/>
          <w:szCs w:val="24"/>
          <w:lang w:val="kk-KZ"/>
        </w:rPr>
        <w:t xml:space="preserve">      2. Орта білім беру ұйымдарында білім алушыларды тамақтандыруды</w:t>
      </w:r>
    </w:p>
    <w:p w:rsidR="00A03743" w:rsidRPr="008D7BC3"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8D7BC3">
        <w:rPr>
          <w:rFonts w:ascii="Times New Roman" w:hAnsi="Times New Roman" w:cs="Times New Roman"/>
          <w:sz w:val="24"/>
          <w:szCs w:val="24"/>
          <w:lang w:val="kk-KZ"/>
        </w:rPr>
        <w:t>ұйымдастыру бойынша қызметті көрсету үшін ___________________________</w:t>
      </w:r>
    </w:p>
    <w:p w:rsidR="00A03743" w:rsidRPr="008D7BC3"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8D7BC3">
        <w:rPr>
          <w:rFonts w:ascii="Times New Roman" w:hAnsi="Times New Roman" w:cs="Times New Roman"/>
          <w:sz w:val="24"/>
          <w:szCs w:val="24"/>
          <w:lang w:val="kk-KZ"/>
        </w:rPr>
        <w:t xml:space="preserve">                      (атауын, әлеуетті өнім берушінің Т.А.Ә. көрсету)</w:t>
      </w:r>
    </w:p>
    <w:p w:rsidR="00A03743" w:rsidRPr="008D7BC3"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8D7BC3">
        <w:rPr>
          <w:rFonts w:ascii="Times New Roman" w:hAnsi="Times New Roman" w:cs="Times New Roman"/>
          <w:sz w:val="24"/>
          <w:szCs w:val="24"/>
          <w:lang w:val="kk-KZ"/>
        </w:rPr>
        <w:t>әлеуетті өнім берушіде қажетті штат қызметкерлері бар.</w:t>
      </w:r>
    </w:p>
    <w:p w:rsidR="00A03743" w:rsidRPr="008D7BC3" w:rsidRDefault="00A03743" w:rsidP="00A03743">
      <w:pPr>
        <w:widowControl w:val="0"/>
        <w:autoSpaceDE w:val="0"/>
        <w:autoSpaceDN w:val="0"/>
        <w:adjustRightInd w:val="0"/>
        <w:spacing w:after="0" w:line="240" w:lineRule="auto"/>
        <w:jc w:val="both"/>
        <w:rPr>
          <w:rFonts w:ascii="Times New Roman" w:hAnsi="Times New Roman" w:cs="Times New Roman"/>
          <w:sz w:val="24"/>
          <w:szCs w:val="24"/>
          <w:lang w:val="kk-KZ"/>
        </w:rPr>
      </w:pPr>
      <w:r w:rsidRPr="008D7BC3">
        <w:rPr>
          <w:rFonts w:ascii="Times New Roman" w:hAnsi="Times New Roman" w:cs="Times New Roman"/>
          <w:sz w:val="24"/>
          <w:szCs w:val="24"/>
          <w:lang w:val="kk-KZ"/>
        </w:rPr>
        <w:t xml:space="preserve">      Қызметкерлердің жалпы саны ____ құрайды, оның ішінде растайтын құжаттарының көшірмелері қоса берілген ____ аспазшы, ____ технолог, ____ диетолог құрайды:</w:t>
      </w:r>
    </w:p>
    <w:tbl>
      <w:tblPr>
        <w:tblW w:w="5000" w:type="pct"/>
        <w:tblCellMar>
          <w:left w:w="0" w:type="dxa"/>
          <w:right w:w="0" w:type="dxa"/>
        </w:tblCellMar>
        <w:tblLook w:val="0000" w:firstRow="0" w:lastRow="0" w:firstColumn="0" w:lastColumn="0" w:noHBand="0" w:noVBand="0"/>
      </w:tblPr>
      <w:tblGrid>
        <w:gridCol w:w="773"/>
        <w:gridCol w:w="1229"/>
        <w:gridCol w:w="1731"/>
        <w:gridCol w:w="2552"/>
        <w:gridCol w:w="2771"/>
      </w:tblGrid>
      <w:tr w:rsidR="00A03743" w:rsidRPr="00385799" w:rsidTr="00A03743">
        <w:tc>
          <w:tcPr>
            <w:tcW w:w="427" w:type="pct"/>
            <w:tcBorders>
              <w:top w:val="single" w:sz="6" w:space="0" w:color="000000"/>
              <w:left w:val="single" w:sz="6" w:space="0" w:color="000000"/>
              <w:bottom w:val="single" w:sz="6" w:space="0" w:color="000000"/>
              <w:right w:val="single" w:sz="6" w:space="0" w:color="000000"/>
            </w:tcBorders>
          </w:tcPr>
          <w:p w:rsidR="00A03743" w:rsidRPr="00385799" w:rsidRDefault="00A03743" w:rsidP="00A03743">
            <w:pPr>
              <w:widowControl w:val="0"/>
              <w:autoSpaceDE w:val="0"/>
              <w:autoSpaceDN w:val="0"/>
              <w:adjustRightInd w:val="0"/>
              <w:spacing w:after="0" w:line="240" w:lineRule="auto"/>
              <w:jc w:val="center"/>
              <w:rPr>
                <w:rFonts w:ascii="Times New Roman" w:hAnsi="Times New Roman" w:cs="Times New Roman"/>
                <w:szCs w:val="24"/>
              </w:rPr>
            </w:pPr>
            <w:r w:rsidRPr="00385799">
              <w:rPr>
                <w:rFonts w:ascii="Times New Roman" w:hAnsi="Times New Roman" w:cs="Times New Roman"/>
                <w:szCs w:val="24"/>
              </w:rPr>
              <w:t>Қызметкердің Т.А.Ә.</w:t>
            </w:r>
          </w:p>
        </w:tc>
        <w:tc>
          <w:tcPr>
            <w:tcW w:w="678" w:type="pct"/>
            <w:tcBorders>
              <w:top w:val="single" w:sz="6" w:space="0" w:color="000000"/>
              <w:left w:val="single" w:sz="6" w:space="0" w:color="000000"/>
              <w:bottom w:val="single" w:sz="6" w:space="0" w:color="000000"/>
              <w:right w:val="single" w:sz="6" w:space="0" w:color="000000"/>
            </w:tcBorders>
          </w:tcPr>
          <w:p w:rsidR="00A03743" w:rsidRPr="00385799" w:rsidRDefault="00A03743" w:rsidP="00A03743">
            <w:pPr>
              <w:widowControl w:val="0"/>
              <w:autoSpaceDE w:val="0"/>
              <w:autoSpaceDN w:val="0"/>
              <w:adjustRightInd w:val="0"/>
              <w:spacing w:after="0" w:line="240" w:lineRule="auto"/>
              <w:jc w:val="center"/>
              <w:rPr>
                <w:rFonts w:ascii="Times New Roman" w:hAnsi="Times New Roman" w:cs="Times New Roman"/>
                <w:szCs w:val="24"/>
              </w:rPr>
            </w:pPr>
            <w:r w:rsidRPr="00385799">
              <w:rPr>
                <w:rFonts w:ascii="Times New Roman" w:hAnsi="Times New Roman" w:cs="Times New Roman"/>
                <w:szCs w:val="24"/>
              </w:rPr>
              <w:t>Біліміжәнемамандығы</w:t>
            </w:r>
          </w:p>
        </w:tc>
        <w:tc>
          <w:tcPr>
            <w:tcW w:w="956" w:type="pct"/>
            <w:tcBorders>
              <w:top w:val="single" w:sz="6" w:space="0" w:color="000000"/>
              <w:left w:val="single" w:sz="6" w:space="0" w:color="000000"/>
              <w:bottom w:val="single" w:sz="6" w:space="0" w:color="000000"/>
              <w:right w:val="single" w:sz="6" w:space="0" w:color="000000"/>
            </w:tcBorders>
          </w:tcPr>
          <w:p w:rsidR="00A03743" w:rsidRPr="00385799" w:rsidRDefault="00A03743" w:rsidP="00A03743">
            <w:pPr>
              <w:widowControl w:val="0"/>
              <w:autoSpaceDE w:val="0"/>
              <w:autoSpaceDN w:val="0"/>
              <w:adjustRightInd w:val="0"/>
              <w:spacing w:after="0" w:line="240" w:lineRule="auto"/>
              <w:jc w:val="center"/>
              <w:rPr>
                <w:rFonts w:ascii="Times New Roman" w:hAnsi="Times New Roman" w:cs="Times New Roman"/>
                <w:szCs w:val="24"/>
              </w:rPr>
            </w:pPr>
            <w:r w:rsidRPr="00385799">
              <w:rPr>
                <w:rFonts w:ascii="Times New Roman" w:hAnsi="Times New Roman" w:cs="Times New Roman"/>
                <w:szCs w:val="24"/>
              </w:rPr>
              <w:t>Мамандығыбойыншаеңбекөтілі</w:t>
            </w:r>
          </w:p>
        </w:tc>
        <w:tc>
          <w:tcPr>
            <w:tcW w:w="1409" w:type="pct"/>
            <w:tcBorders>
              <w:top w:val="single" w:sz="6" w:space="0" w:color="000000"/>
              <w:left w:val="single" w:sz="6" w:space="0" w:color="000000"/>
              <w:bottom w:val="single" w:sz="6" w:space="0" w:color="000000"/>
              <w:right w:val="single" w:sz="6" w:space="0" w:color="000000"/>
            </w:tcBorders>
          </w:tcPr>
          <w:p w:rsidR="00A03743" w:rsidRPr="00385799" w:rsidRDefault="00A03743" w:rsidP="00A03743">
            <w:pPr>
              <w:widowControl w:val="0"/>
              <w:autoSpaceDE w:val="0"/>
              <w:autoSpaceDN w:val="0"/>
              <w:adjustRightInd w:val="0"/>
              <w:spacing w:after="0" w:line="240" w:lineRule="auto"/>
              <w:jc w:val="center"/>
              <w:rPr>
                <w:rFonts w:ascii="Times New Roman" w:hAnsi="Times New Roman" w:cs="Times New Roman"/>
                <w:szCs w:val="24"/>
              </w:rPr>
            </w:pPr>
            <w:r w:rsidRPr="00385799">
              <w:rPr>
                <w:rFonts w:ascii="Times New Roman" w:hAnsi="Times New Roman" w:cs="Times New Roman"/>
                <w:szCs w:val="24"/>
              </w:rPr>
              <w:t>Біліктіліктіарттырукурстарытуралымәліметтер</w:t>
            </w:r>
          </w:p>
        </w:tc>
        <w:tc>
          <w:tcPr>
            <w:tcW w:w="1530" w:type="pct"/>
            <w:tcBorders>
              <w:top w:val="single" w:sz="6" w:space="0" w:color="000000"/>
              <w:left w:val="single" w:sz="6" w:space="0" w:color="000000"/>
              <w:bottom w:val="single" w:sz="6" w:space="0" w:color="000000"/>
              <w:right w:val="single" w:sz="6" w:space="0" w:color="000000"/>
            </w:tcBorders>
          </w:tcPr>
          <w:p w:rsidR="00A03743" w:rsidRPr="00385799" w:rsidRDefault="00A03743" w:rsidP="00A03743">
            <w:pPr>
              <w:widowControl w:val="0"/>
              <w:autoSpaceDE w:val="0"/>
              <w:autoSpaceDN w:val="0"/>
              <w:adjustRightInd w:val="0"/>
              <w:spacing w:after="0" w:line="240" w:lineRule="auto"/>
              <w:jc w:val="center"/>
              <w:rPr>
                <w:rFonts w:ascii="Times New Roman" w:hAnsi="Times New Roman" w:cs="Times New Roman"/>
                <w:szCs w:val="24"/>
              </w:rPr>
            </w:pPr>
            <w:r w:rsidRPr="00385799">
              <w:rPr>
                <w:rFonts w:ascii="Times New Roman" w:hAnsi="Times New Roman" w:cs="Times New Roman"/>
                <w:szCs w:val="24"/>
              </w:rPr>
              <w:t>Жұмысістеугерұқсатберілгендігітуралымәліметтер (рұқсат беру туралыбелгісі бар медициналықкітапшалардыңкөшірмелері)</w:t>
            </w:r>
          </w:p>
        </w:tc>
      </w:tr>
      <w:tr w:rsidR="00A03743" w:rsidTr="00A03743">
        <w:tc>
          <w:tcPr>
            <w:tcW w:w="427" w:type="pct"/>
            <w:tcBorders>
              <w:top w:val="single" w:sz="6" w:space="0" w:color="000000"/>
              <w:left w:val="single" w:sz="6" w:space="0" w:color="000000"/>
              <w:bottom w:val="single" w:sz="6" w:space="0" w:color="000000"/>
              <w:right w:val="single" w:sz="6" w:space="0" w:color="000000"/>
            </w:tcBorders>
          </w:tcPr>
          <w:p w:rsidR="00A03743" w:rsidRPr="00385799" w:rsidRDefault="00A03743" w:rsidP="00A03743">
            <w:pPr>
              <w:widowControl w:val="0"/>
              <w:autoSpaceDE w:val="0"/>
              <w:autoSpaceDN w:val="0"/>
              <w:adjustRightInd w:val="0"/>
              <w:spacing w:after="0" w:line="240" w:lineRule="auto"/>
              <w:rPr>
                <w:rFonts w:ascii="Times New Roman" w:hAnsi="Times New Roman" w:cs="Times New Roman"/>
                <w:szCs w:val="24"/>
              </w:rPr>
            </w:pPr>
            <w:r w:rsidRPr="00385799">
              <w:rPr>
                <w:rFonts w:ascii="Times New Roman" w:hAnsi="Times New Roman" w:cs="Times New Roman"/>
                <w:szCs w:val="24"/>
              </w:rPr>
              <w:t>Барлығы</w:t>
            </w:r>
          </w:p>
        </w:tc>
        <w:tc>
          <w:tcPr>
            <w:tcW w:w="678" w:type="pct"/>
            <w:tcBorders>
              <w:top w:val="single" w:sz="6" w:space="0" w:color="000000"/>
              <w:left w:val="single" w:sz="6" w:space="0" w:color="000000"/>
              <w:bottom w:val="single" w:sz="6" w:space="0" w:color="000000"/>
              <w:right w:val="single" w:sz="6" w:space="0" w:color="000000"/>
            </w:tcBorders>
          </w:tcPr>
          <w:p w:rsidR="00A03743" w:rsidRPr="00385799" w:rsidRDefault="00A03743" w:rsidP="00A03743">
            <w:pPr>
              <w:widowControl w:val="0"/>
              <w:autoSpaceDE w:val="0"/>
              <w:autoSpaceDN w:val="0"/>
              <w:adjustRightInd w:val="0"/>
              <w:spacing w:after="0" w:line="240" w:lineRule="auto"/>
              <w:rPr>
                <w:rFonts w:ascii="Times New Roman" w:hAnsi="Times New Roman" w:cs="Times New Roman"/>
                <w:szCs w:val="24"/>
              </w:rPr>
            </w:pPr>
          </w:p>
        </w:tc>
        <w:tc>
          <w:tcPr>
            <w:tcW w:w="956" w:type="pct"/>
            <w:tcBorders>
              <w:top w:val="single" w:sz="6" w:space="0" w:color="000000"/>
              <w:left w:val="single" w:sz="6" w:space="0" w:color="000000"/>
              <w:bottom w:val="single" w:sz="6" w:space="0" w:color="000000"/>
              <w:right w:val="single" w:sz="6" w:space="0" w:color="000000"/>
            </w:tcBorders>
          </w:tcPr>
          <w:p w:rsidR="00A03743" w:rsidRPr="00385799" w:rsidRDefault="00A03743" w:rsidP="00A03743">
            <w:pPr>
              <w:widowControl w:val="0"/>
              <w:autoSpaceDE w:val="0"/>
              <w:autoSpaceDN w:val="0"/>
              <w:adjustRightInd w:val="0"/>
              <w:spacing w:after="0" w:line="240" w:lineRule="auto"/>
              <w:rPr>
                <w:rFonts w:ascii="Times New Roman" w:hAnsi="Times New Roman" w:cs="Times New Roman"/>
                <w:szCs w:val="24"/>
              </w:rPr>
            </w:pPr>
          </w:p>
        </w:tc>
        <w:tc>
          <w:tcPr>
            <w:tcW w:w="1409" w:type="pct"/>
            <w:tcBorders>
              <w:top w:val="single" w:sz="6" w:space="0" w:color="000000"/>
              <w:left w:val="single" w:sz="6" w:space="0" w:color="000000"/>
              <w:bottom w:val="single" w:sz="6" w:space="0" w:color="000000"/>
              <w:right w:val="single" w:sz="6" w:space="0" w:color="000000"/>
            </w:tcBorders>
          </w:tcPr>
          <w:p w:rsidR="00A03743" w:rsidRPr="00385799" w:rsidRDefault="00A03743" w:rsidP="00A03743">
            <w:pPr>
              <w:widowControl w:val="0"/>
              <w:autoSpaceDE w:val="0"/>
              <w:autoSpaceDN w:val="0"/>
              <w:adjustRightInd w:val="0"/>
              <w:spacing w:after="0" w:line="240" w:lineRule="auto"/>
              <w:rPr>
                <w:rFonts w:ascii="Times New Roman" w:hAnsi="Times New Roman" w:cs="Times New Roman"/>
                <w:szCs w:val="24"/>
              </w:rPr>
            </w:pPr>
          </w:p>
        </w:tc>
        <w:tc>
          <w:tcPr>
            <w:tcW w:w="1530" w:type="pct"/>
            <w:tcBorders>
              <w:top w:val="single" w:sz="6" w:space="0" w:color="000000"/>
              <w:left w:val="single" w:sz="6" w:space="0" w:color="000000"/>
              <w:bottom w:val="single" w:sz="6" w:space="0" w:color="000000"/>
              <w:right w:val="single" w:sz="6" w:space="0" w:color="000000"/>
            </w:tcBorders>
          </w:tcPr>
          <w:p w:rsidR="00A03743" w:rsidRPr="00385799" w:rsidRDefault="00A03743" w:rsidP="00A03743">
            <w:pPr>
              <w:widowControl w:val="0"/>
              <w:autoSpaceDE w:val="0"/>
              <w:autoSpaceDN w:val="0"/>
              <w:adjustRightInd w:val="0"/>
              <w:spacing w:after="0" w:line="240" w:lineRule="auto"/>
              <w:rPr>
                <w:rFonts w:ascii="Times New Roman" w:hAnsi="Times New Roman" w:cs="Times New Roman"/>
                <w:szCs w:val="24"/>
              </w:rPr>
            </w:pPr>
          </w:p>
        </w:tc>
      </w:tr>
    </w:tbl>
    <w:p w:rsidR="00A03743" w:rsidRPr="008D7BC3" w:rsidRDefault="00A03743" w:rsidP="00A03743">
      <w:pPr>
        <w:widowControl w:val="0"/>
        <w:autoSpaceDE w:val="0"/>
        <w:autoSpaceDN w:val="0"/>
        <w:adjustRightInd w:val="0"/>
        <w:spacing w:before="120" w:after="0" w:line="240" w:lineRule="auto"/>
        <w:jc w:val="both"/>
        <w:rPr>
          <w:rFonts w:ascii="Times New Roman" w:hAnsi="Times New Roman" w:cs="Times New Roman"/>
          <w:sz w:val="24"/>
          <w:szCs w:val="24"/>
        </w:rPr>
      </w:pPr>
      <w:r w:rsidRPr="008D7BC3">
        <w:rPr>
          <w:rFonts w:ascii="Times New Roman" w:hAnsi="Times New Roman" w:cs="Times New Roman"/>
          <w:sz w:val="24"/>
          <w:szCs w:val="24"/>
        </w:rPr>
        <w:t xml:space="preserve">  3. Растайтынқұжаттардыңкөшірмелерінқосабереотырып,</w:t>
      </w:r>
    </w:p>
    <w:p w:rsidR="00A03743" w:rsidRPr="008D7BC3" w:rsidRDefault="00A03743" w:rsidP="00A03743">
      <w:pPr>
        <w:widowControl w:val="0"/>
        <w:autoSpaceDE w:val="0"/>
        <w:autoSpaceDN w:val="0"/>
        <w:adjustRightInd w:val="0"/>
        <w:spacing w:after="0" w:line="240" w:lineRule="auto"/>
        <w:rPr>
          <w:rFonts w:ascii="Times New Roman" w:hAnsi="Times New Roman" w:cs="Times New Roman"/>
          <w:sz w:val="24"/>
          <w:szCs w:val="24"/>
        </w:rPr>
      </w:pPr>
      <w:r w:rsidRPr="008D7BC3">
        <w:rPr>
          <w:rFonts w:ascii="Times New Roman" w:hAnsi="Times New Roman" w:cs="Times New Roman"/>
          <w:sz w:val="24"/>
          <w:szCs w:val="24"/>
        </w:rPr>
        <w:t>________________________________ соңғы бес жылішіндеконкурстасатып</w:t>
      </w:r>
    </w:p>
    <w:p w:rsidR="00A03743" w:rsidRPr="008D7BC3" w:rsidRDefault="00A03743" w:rsidP="00A03743">
      <w:pPr>
        <w:widowControl w:val="0"/>
        <w:autoSpaceDE w:val="0"/>
        <w:autoSpaceDN w:val="0"/>
        <w:adjustRightInd w:val="0"/>
        <w:spacing w:after="0" w:line="240" w:lineRule="auto"/>
        <w:rPr>
          <w:rFonts w:ascii="Times New Roman" w:hAnsi="Times New Roman" w:cs="Times New Roman"/>
          <w:sz w:val="24"/>
          <w:szCs w:val="24"/>
        </w:rPr>
      </w:pPr>
      <w:r w:rsidRPr="008D7BC3">
        <w:rPr>
          <w:rFonts w:ascii="Times New Roman" w:hAnsi="Times New Roman" w:cs="Times New Roman"/>
          <w:sz w:val="24"/>
          <w:szCs w:val="24"/>
        </w:rPr>
        <w:t>(әлеуеттiөнiмберушiніңатауынкөрсету)</w:t>
      </w:r>
    </w:p>
    <w:p w:rsidR="00A03743" w:rsidRPr="008D7BC3" w:rsidRDefault="00A03743" w:rsidP="00A03743">
      <w:pPr>
        <w:widowControl w:val="0"/>
        <w:autoSpaceDE w:val="0"/>
        <w:autoSpaceDN w:val="0"/>
        <w:adjustRightInd w:val="0"/>
        <w:spacing w:after="120" w:line="240" w:lineRule="auto"/>
        <w:rPr>
          <w:rFonts w:ascii="Times New Roman" w:hAnsi="Times New Roman" w:cs="Times New Roman"/>
          <w:sz w:val="24"/>
          <w:szCs w:val="24"/>
        </w:rPr>
      </w:pPr>
      <w:r w:rsidRPr="008D7BC3">
        <w:rPr>
          <w:rFonts w:ascii="Times New Roman" w:hAnsi="Times New Roman" w:cs="Times New Roman"/>
          <w:sz w:val="24"/>
          <w:szCs w:val="24"/>
        </w:rPr>
        <w:t>алынатынкөрсетілетінқызметтергеұқсаскөрсеткенқызметтердіңкөлемі.</w:t>
      </w:r>
    </w:p>
    <w:tbl>
      <w:tblPr>
        <w:tblW w:w="5000" w:type="pct"/>
        <w:tblCellMar>
          <w:left w:w="0" w:type="dxa"/>
          <w:right w:w="0" w:type="dxa"/>
        </w:tblCellMar>
        <w:tblLook w:val="0000" w:firstRow="0" w:lastRow="0" w:firstColumn="0" w:lastColumn="0" w:noHBand="0" w:noVBand="0"/>
      </w:tblPr>
      <w:tblGrid>
        <w:gridCol w:w="2923"/>
        <w:gridCol w:w="2742"/>
        <w:gridCol w:w="3391"/>
      </w:tblGrid>
      <w:tr w:rsidR="00A03743" w:rsidRPr="00385799" w:rsidTr="00A03743">
        <w:trPr>
          <w:trHeight w:val="308"/>
        </w:trPr>
        <w:tc>
          <w:tcPr>
            <w:tcW w:w="1785" w:type="pct"/>
            <w:tcBorders>
              <w:top w:val="single" w:sz="6" w:space="0" w:color="000000"/>
              <w:left w:val="single" w:sz="6" w:space="0" w:color="000000"/>
              <w:bottom w:val="single" w:sz="6" w:space="0" w:color="000000"/>
              <w:right w:val="single" w:sz="6" w:space="0" w:color="000000"/>
            </w:tcBorders>
          </w:tcPr>
          <w:p w:rsidR="00A03743" w:rsidRPr="00385799" w:rsidRDefault="00A03743" w:rsidP="00A03743">
            <w:pPr>
              <w:widowControl w:val="0"/>
              <w:autoSpaceDE w:val="0"/>
              <w:autoSpaceDN w:val="0"/>
              <w:adjustRightInd w:val="0"/>
              <w:spacing w:after="0" w:line="240" w:lineRule="auto"/>
              <w:jc w:val="center"/>
              <w:rPr>
                <w:rFonts w:ascii="Times New Roman" w:hAnsi="Times New Roman" w:cs="Times New Roman"/>
                <w:szCs w:val="24"/>
              </w:rPr>
            </w:pPr>
            <w:r w:rsidRPr="00385799">
              <w:rPr>
                <w:rFonts w:ascii="Times New Roman" w:hAnsi="Times New Roman" w:cs="Times New Roman"/>
                <w:szCs w:val="24"/>
              </w:rPr>
              <w:t>Көрсетiлгенқызметтердiңатауы</w:t>
            </w:r>
          </w:p>
        </w:tc>
        <w:tc>
          <w:tcPr>
            <w:tcW w:w="1786" w:type="pct"/>
            <w:tcBorders>
              <w:top w:val="single" w:sz="6" w:space="0" w:color="000000"/>
              <w:left w:val="single" w:sz="6" w:space="0" w:color="000000"/>
              <w:bottom w:val="single" w:sz="6" w:space="0" w:color="000000"/>
              <w:right w:val="single" w:sz="6" w:space="0" w:color="000000"/>
            </w:tcBorders>
          </w:tcPr>
          <w:p w:rsidR="00A03743" w:rsidRPr="00385799" w:rsidRDefault="00A03743" w:rsidP="00A03743">
            <w:pPr>
              <w:widowControl w:val="0"/>
              <w:autoSpaceDE w:val="0"/>
              <w:autoSpaceDN w:val="0"/>
              <w:adjustRightInd w:val="0"/>
              <w:spacing w:after="0" w:line="240" w:lineRule="auto"/>
              <w:jc w:val="center"/>
              <w:rPr>
                <w:rFonts w:ascii="Times New Roman" w:hAnsi="Times New Roman" w:cs="Times New Roman"/>
                <w:szCs w:val="24"/>
              </w:rPr>
            </w:pPr>
            <w:r w:rsidRPr="00385799">
              <w:rPr>
                <w:rFonts w:ascii="Times New Roman" w:hAnsi="Times New Roman" w:cs="Times New Roman"/>
                <w:szCs w:val="24"/>
              </w:rPr>
              <w:t>Тапсырысберушiлердiңатауы</w:t>
            </w:r>
          </w:p>
        </w:tc>
        <w:tc>
          <w:tcPr>
            <w:tcW w:w="1429" w:type="pct"/>
            <w:tcBorders>
              <w:top w:val="single" w:sz="6" w:space="0" w:color="000000"/>
              <w:left w:val="single" w:sz="6" w:space="0" w:color="000000"/>
              <w:bottom w:val="single" w:sz="6" w:space="0" w:color="000000"/>
              <w:right w:val="single" w:sz="6" w:space="0" w:color="000000"/>
            </w:tcBorders>
          </w:tcPr>
          <w:p w:rsidR="00A03743" w:rsidRPr="00385799" w:rsidRDefault="00A03743" w:rsidP="00A03743">
            <w:pPr>
              <w:widowControl w:val="0"/>
              <w:autoSpaceDE w:val="0"/>
              <w:autoSpaceDN w:val="0"/>
              <w:adjustRightInd w:val="0"/>
              <w:spacing w:after="0" w:line="240" w:lineRule="auto"/>
              <w:jc w:val="center"/>
              <w:rPr>
                <w:rFonts w:ascii="Times New Roman" w:hAnsi="Times New Roman" w:cs="Times New Roman"/>
                <w:szCs w:val="24"/>
              </w:rPr>
            </w:pPr>
            <w:r w:rsidRPr="00385799">
              <w:rPr>
                <w:rFonts w:ascii="Times New Roman" w:hAnsi="Times New Roman" w:cs="Times New Roman"/>
                <w:szCs w:val="24"/>
              </w:rPr>
              <w:t>Қызметтердікөрсетуорныжәнежылы</w:t>
            </w:r>
          </w:p>
        </w:tc>
      </w:tr>
      <w:tr w:rsidR="00A03743" w:rsidTr="00A03743">
        <w:trPr>
          <w:trHeight w:val="255"/>
        </w:trPr>
        <w:tc>
          <w:tcPr>
            <w:tcW w:w="1785" w:type="pct"/>
            <w:tcBorders>
              <w:top w:val="single" w:sz="6" w:space="0" w:color="000000"/>
              <w:left w:val="single" w:sz="6" w:space="0" w:color="000000"/>
              <w:bottom w:val="single" w:sz="6" w:space="0" w:color="000000"/>
              <w:right w:val="single" w:sz="6" w:space="0" w:color="000000"/>
            </w:tcBorders>
          </w:tcPr>
          <w:p w:rsidR="00A03743" w:rsidRPr="00385799" w:rsidRDefault="00A03743" w:rsidP="00A03743">
            <w:pPr>
              <w:widowControl w:val="0"/>
              <w:autoSpaceDE w:val="0"/>
              <w:autoSpaceDN w:val="0"/>
              <w:adjustRightInd w:val="0"/>
              <w:spacing w:after="0" w:line="240" w:lineRule="auto"/>
              <w:rPr>
                <w:rFonts w:ascii="Times New Roman" w:hAnsi="Times New Roman" w:cs="Times New Roman"/>
                <w:szCs w:val="24"/>
              </w:rPr>
            </w:pPr>
          </w:p>
        </w:tc>
        <w:tc>
          <w:tcPr>
            <w:tcW w:w="1786" w:type="pct"/>
            <w:tcBorders>
              <w:top w:val="single" w:sz="6" w:space="0" w:color="000000"/>
              <w:left w:val="single" w:sz="6" w:space="0" w:color="000000"/>
              <w:bottom w:val="single" w:sz="6" w:space="0" w:color="000000"/>
              <w:right w:val="single" w:sz="6" w:space="0" w:color="000000"/>
            </w:tcBorders>
          </w:tcPr>
          <w:p w:rsidR="00A03743" w:rsidRPr="00385799" w:rsidRDefault="00A03743" w:rsidP="00A03743">
            <w:pPr>
              <w:widowControl w:val="0"/>
              <w:autoSpaceDE w:val="0"/>
              <w:autoSpaceDN w:val="0"/>
              <w:adjustRightInd w:val="0"/>
              <w:spacing w:after="0" w:line="240" w:lineRule="auto"/>
              <w:rPr>
                <w:rFonts w:ascii="Times New Roman" w:hAnsi="Times New Roman" w:cs="Times New Roman"/>
                <w:szCs w:val="24"/>
              </w:rPr>
            </w:pPr>
          </w:p>
        </w:tc>
        <w:tc>
          <w:tcPr>
            <w:tcW w:w="1429" w:type="pct"/>
            <w:tcBorders>
              <w:top w:val="single" w:sz="6" w:space="0" w:color="000000"/>
              <w:left w:val="single" w:sz="6" w:space="0" w:color="000000"/>
              <w:bottom w:val="single" w:sz="6" w:space="0" w:color="000000"/>
              <w:right w:val="single" w:sz="6" w:space="0" w:color="000000"/>
            </w:tcBorders>
          </w:tcPr>
          <w:p w:rsidR="00A03743" w:rsidRPr="00385799" w:rsidRDefault="00A03743" w:rsidP="00A03743">
            <w:pPr>
              <w:widowControl w:val="0"/>
              <w:autoSpaceDE w:val="0"/>
              <w:autoSpaceDN w:val="0"/>
              <w:adjustRightInd w:val="0"/>
              <w:spacing w:after="0" w:line="240" w:lineRule="auto"/>
              <w:rPr>
                <w:rFonts w:ascii="Times New Roman" w:hAnsi="Times New Roman" w:cs="Times New Roman"/>
                <w:szCs w:val="24"/>
              </w:rPr>
            </w:pPr>
          </w:p>
        </w:tc>
      </w:tr>
    </w:tbl>
    <w:p w:rsidR="00A03743" w:rsidRPr="008D7BC3" w:rsidRDefault="00A03743" w:rsidP="00A03743">
      <w:pPr>
        <w:widowControl w:val="0"/>
        <w:autoSpaceDE w:val="0"/>
        <w:autoSpaceDN w:val="0"/>
        <w:adjustRightInd w:val="0"/>
        <w:spacing w:before="120" w:after="0" w:line="240" w:lineRule="auto"/>
        <w:rPr>
          <w:rFonts w:ascii="Times New Roman" w:hAnsi="Times New Roman" w:cs="Times New Roman"/>
          <w:sz w:val="24"/>
          <w:szCs w:val="24"/>
        </w:rPr>
      </w:pPr>
      <w:r w:rsidRPr="008D7BC3">
        <w:rPr>
          <w:rFonts w:ascii="Times New Roman" w:hAnsi="Times New Roman" w:cs="Times New Roman"/>
          <w:sz w:val="24"/>
          <w:szCs w:val="24"/>
        </w:rPr>
        <w:t xml:space="preserve"> 4. ____________________________________________________________</w:t>
      </w:r>
    </w:p>
    <w:p w:rsidR="00A03743" w:rsidRPr="008D7BC3" w:rsidRDefault="00A03743" w:rsidP="00A03743">
      <w:pPr>
        <w:widowControl w:val="0"/>
        <w:autoSpaceDE w:val="0"/>
        <w:autoSpaceDN w:val="0"/>
        <w:adjustRightInd w:val="0"/>
        <w:spacing w:after="0" w:line="240" w:lineRule="auto"/>
        <w:rPr>
          <w:rFonts w:ascii="Times New Roman" w:hAnsi="Times New Roman" w:cs="Times New Roman"/>
          <w:sz w:val="24"/>
          <w:szCs w:val="24"/>
        </w:rPr>
      </w:pPr>
      <w:r w:rsidRPr="008D7BC3">
        <w:rPr>
          <w:rFonts w:ascii="Times New Roman" w:hAnsi="Times New Roman" w:cs="Times New Roman"/>
          <w:sz w:val="24"/>
          <w:szCs w:val="24"/>
        </w:rPr>
        <w:t xml:space="preserve">                       (әлеуеттiөнiмберушiніңатауы)</w:t>
      </w:r>
    </w:p>
    <w:p w:rsidR="00A03743" w:rsidRPr="008D7BC3" w:rsidRDefault="00A03743" w:rsidP="00A03743">
      <w:pPr>
        <w:widowControl w:val="0"/>
        <w:autoSpaceDE w:val="0"/>
        <w:autoSpaceDN w:val="0"/>
        <w:adjustRightInd w:val="0"/>
        <w:spacing w:after="120" w:line="240" w:lineRule="auto"/>
        <w:rPr>
          <w:rFonts w:ascii="Times New Roman" w:hAnsi="Times New Roman" w:cs="Times New Roman"/>
          <w:sz w:val="24"/>
          <w:szCs w:val="24"/>
        </w:rPr>
      </w:pPr>
      <w:r w:rsidRPr="008D7BC3">
        <w:rPr>
          <w:rFonts w:ascii="Times New Roman" w:hAnsi="Times New Roman" w:cs="Times New Roman"/>
          <w:sz w:val="24"/>
          <w:szCs w:val="24"/>
        </w:rPr>
        <w:t>рұқсат беру туралыбелгісі бар жұмысқажіберілгенавтокөлік пен жүргізушігерастайтынқұжаттардыңкөшірмелеріқосаберілген, қызметкөрсетуіүшінмамандандырылғанавтокөлігі (бар болса) бар:</w:t>
      </w:r>
    </w:p>
    <w:tbl>
      <w:tblPr>
        <w:tblW w:w="5000" w:type="pct"/>
        <w:tblCellMar>
          <w:left w:w="0" w:type="dxa"/>
          <w:right w:w="0" w:type="dxa"/>
        </w:tblCellMar>
        <w:tblLook w:val="0000" w:firstRow="0" w:lastRow="0" w:firstColumn="0" w:lastColumn="0" w:noHBand="0" w:noVBand="0"/>
      </w:tblPr>
      <w:tblGrid>
        <w:gridCol w:w="733"/>
        <w:gridCol w:w="1062"/>
        <w:gridCol w:w="1057"/>
        <w:gridCol w:w="3135"/>
        <w:gridCol w:w="3069"/>
      </w:tblGrid>
      <w:tr w:rsidR="00A03743" w:rsidRPr="008D7BC3" w:rsidTr="00A03743">
        <w:tc>
          <w:tcPr>
            <w:tcW w:w="817" w:type="pct"/>
            <w:tcBorders>
              <w:top w:val="single" w:sz="6" w:space="0" w:color="000000"/>
              <w:left w:val="single" w:sz="6" w:space="0" w:color="000000"/>
              <w:bottom w:val="single" w:sz="6" w:space="0" w:color="000000"/>
              <w:right w:val="single" w:sz="6" w:space="0" w:color="000000"/>
            </w:tcBorders>
          </w:tcPr>
          <w:p w:rsidR="00A03743" w:rsidRPr="000A7D1E" w:rsidRDefault="00A03743" w:rsidP="00A03743">
            <w:pPr>
              <w:widowControl w:val="0"/>
              <w:autoSpaceDE w:val="0"/>
              <w:autoSpaceDN w:val="0"/>
              <w:adjustRightInd w:val="0"/>
              <w:spacing w:after="0" w:line="240" w:lineRule="auto"/>
              <w:jc w:val="center"/>
              <w:rPr>
                <w:rFonts w:ascii="Times New Roman" w:hAnsi="Times New Roman" w:cs="Times New Roman"/>
              </w:rPr>
            </w:pPr>
            <w:r w:rsidRPr="000A7D1E">
              <w:rPr>
                <w:rFonts w:ascii="Times New Roman" w:hAnsi="Times New Roman" w:cs="Times New Roman"/>
              </w:rPr>
              <w:t>Көліктүрi</w:t>
            </w:r>
          </w:p>
        </w:tc>
        <w:tc>
          <w:tcPr>
            <w:tcW w:w="765" w:type="pct"/>
            <w:tcBorders>
              <w:top w:val="single" w:sz="6" w:space="0" w:color="000000"/>
              <w:left w:val="single" w:sz="6" w:space="0" w:color="000000"/>
              <w:bottom w:val="single" w:sz="6" w:space="0" w:color="000000"/>
              <w:right w:val="single" w:sz="6" w:space="0" w:color="000000"/>
            </w:tcBorders>
          </w:tcPr>
          <w:p w:rsidR="00A03743" w:rsidRPr="000A7D1E" w:rsidRDefault="00A03743" w:rsidP="00A03743">
            <w:pPr>
              <w:widowControl w:val="0"/>
              <w:autoSpaceDE w:val="0"/>
              <w:autoSpaceDN w:val="0"/>
              <w:adjustRightInd w:val="0"/>
              <w:spacing w:after="0" w:line="240" w:lineRule="auto"/>
              <w:jc w:val="center"/>
              <w:rPr>
                <w:rFonts w:ascii="Times New Roman" w:hAnsi="Times New Roman" w:cs="Times New Roman"/>
              </w:rPr>
            </w:pPr>
            <w:r w:rsidRPr="000A7D1E">
              <w:rPr>
                <w:rFonts w:ascii="Times New Roman" w:hAnsi="Times New Roman" w:cs="Times New Roman"/>
              </w:rPr>
              <w:t>Көлікмаркасы</w:t>
            </w:r>
          </w:p>
        </w:tc>
        <w:tc>
          <w:tcPr>
            <w:tcW w:w="969" w:type="pct"/>
            <w:tcBorders>
              <w:top w:val="single" w:sz="6" w:space="0" w:color="000000"/>
              <w:left w:val="single" w:sz="6" w:space="0" w:color="000000"/>
              <w:bottom w:val="single" w:sz="6" w:space="0" w:color="000000"/>
              <w:right w:val="single" w:sz="6" w:space="0" w:color="000000"/>
            </w:tcBorders>
          </w:tcPr>
          <w:p w:rsidR="00A03743" w:rsidRPr="000A7D1E" w:rsidRDefault="00A03743" w:rsidP="00A03743">
            <w:pPr>
              <w:widowControl w:val="0"/>
              <w:autoSpaceDE w:val="0"/>
              <w:autoSpaceDN w:val="0"/>
              <w:adjustRightInd w:val="0"/>
              <w:spacing w:after="0" w:line="240" w:lineRule="auto"/>
              <w:jc w:val="center"/>
              <w:rPr>
                <w:rFonts w:ascii="Times New Roman" w:hAnsi="Times New Roman" w:cs="Times New Roman"/>
              </w:rPr>
            </w:pPr>
            <w:r w:rsidRPr="000A7D1E">
              <w:rPr>
                <w:rFonts w:ascii="Times New Roman" w:hAnsi="Times New Roman" w:cs="Times New Roman"/>
              </w:rPr>
              <w:t>Жекеменшiк, жалғаалынған (кiмнен)</w:t>
            </w:r>
          </w:p>
        </w:tc>
        <w:tc>
          <w:tcPr>
            <w:tcW w:w="1173" w:type="pct"/>
            <w:tcBorders>
              <w:top w:val="single" w:sz="6" w:space="0" w:color="000000"/>
              <w:left w:val="single" w:sz="6" w:space="0" w:color="000000"/>
              <w:bottom w:val="single" w:sz="6" w:space="0" w:color="000000"/>
              <w:right w:val="single" w:sz="6" w:space="0" w:color="000000"/>
            </w:tcBorders>
          </w:tcPr>
          <w:p w:rsidR="00A03743" w:rsidRPr="000A7D1E" w:rsidRDefault="00A03743" w:rsidP="00A03743">
            <w:pPr>
              <w:widowControl w:val="0"/>
              <w:autoSpaceDE w:val="0"/>
              <w:autoSpaceDN w:val="0"/>
              <w:adjustRightInd w:val="0"/>
              <w:spacing w:after="0" w:line="240" w:lineRule="auto"/>
              <w:jc w:val="center"/>
              <w:rPr>
                <w:rFonts w:ascii="Times New Roman" w:hAnsi="Times New Roman" w:cs="Times New Roman"/>
              </w:rPr>
            </w:pPr>
            <w:r w:rsidRPr="000A7D1E">
              <w:rPr>
                <w:rFonts w:ascii="Times New Roman" w:hAnsi="Times New Roman" w:cs="Times New Roman"/>
              </w:rPr>
              <w:t>Жүргізушігерұқсат беру туралымәліметтер (рұқсат беру белгісі бар медициналықкітапшалардыңкөшірмелері)</w:t>
            </w:r>
          </w:p>
        </w:tc>
        <w:tc>
          <w:tcPr>
            <w:tcW w:w="1276" w:type="pct"/>
            <w:tcBorders>
              <w:top w:val="single" w:sz="6" w:space="0" w:color="000000"/>
              <w:left w:val="single" w:sz="6" w:space="0" w:color="000000"/>
              <w:bottom w:val="single" w:sz="6" w:space="0" w:color="000000"/>
              <w:right w:val="single" w:sz="6" w:space="0" w:color="000000"/>
            </w:tcBorders>
          </w:tcPr>
          <w:p w:rsidR="00A03743" w:rsidRPr="000A7D1E" w:rsidRDefault="00A03743" w:rsidP="00A03743">
            <w:pPr>
              <w:widowControl w:val="0"/>
              <w:autoSpaceDE w:val="0"/>
              <w:autoSpaceDN w:val="0"/>
              <w:adjustRightInd w:val="0"/>
              <w:spacing w:after="0" w:line="240" w:lineRule="auto"/>
              <w:jc w:val="center"/>
              <w:rPr>
                <w:rFonts w:ascii="Times New Roman" w:hAnsi="Times New Roman" w:cs="Times New Roman"/>
              </w:rPr>
            </w:pPr>
            <w:r w:rsidRPr="000A7D1E">
              <w:rPr>
                <w:rFonts w:ascii="Times New Roman" w:hAnsi="Times New Roman" w:cs="Times New Roman"/>
              </w:rPr>
              <w:t>Рұқсат беру белгісікөрсетілгенкөліктіңсанитариялық-эпидемиологиялыққорытындысы</w:t>
            </w:r>
          </w:p>
        </w:tc>
      </w:tr>
      <w:tr w:rsidR="00A03743" w:rsidTr="00A03743">
        <w:tc>
          <w:tcPr>
            <w:tcW w:w="817" w:type="pct"/>
            <w:tcBorders>
              <w:top w:val="single" w:sz="6" w:space="0" w:color="000000"/>
              <w:left w:val="single" w:sz="6" w:space="0" w:color="000000"/>
              <w:bottom w:val="single" w:sz="6" w:space="0" w:color="000000"/>
              <w:right w:val="single" w:sz="6" w:space="0" w:color="000000"/>
            </w:tcBorders>
          </w:tcPr>
          <w:p w:rsidR="00A03743" w:rsidRPr="008D7BC3" w:rsidRDefault="00A03743" w:rsidP="00A03743">
            <w:pPr>
              <w:widowControl w:val="0"/>
              <w:autoSpaceDE w:val="0"/>
              <w:autoSpaceDN w:val="0"/>
              <w:adjustRightInd w:val="0"/>
              <w:spacing w:after="0" w:line="240" w:lineRule="auto"/>
              <w:rPr>
                <w:rFonts w:ascii="Times New Roman" w:hAnsi="Times New Roman" w:cs="Times New Roman"/>
                <w:sz w:val="24"/>
                <w:szCs w:val="24"/>
              </w:rPr>
            </w:pPr>
          </w:p>
        </w:tc>
        <w:tc>
          <w:tcPr>
            <w:tcW w:w="765" w:type="pct"/>
            <w:tcBorders>
              <w:top w:val="single" w:sz="6" w:space="0" w:color="000000"/>
              <w:left w:val="single" w:sz="6" w:space="0" w:color="000000"/>
              <w:bottom w:val="single" w:sz="6" w:space="0" w:color="000000"/>
              <w:right w:val="single" w:sz="6" w:space="0" w:color="000000"/>
            </w:tcBorders>
          </w:tcPr>
          <w:p w:rsidR="00A03743" w:rsidRPr="008D7BC3" w:rsidRDefault="00A03743" w:rsidP="00A03743">
            <w:pPr>
              <w:widowControl w:val="0"/>
              <w:autoSpaceDE w:val="0"/>
              <w:autoSpaceDN w:val="0"/>
              <w:adjustRightInd w:val="0"/>
              <w:spacing w:after="0" w:line="240" w:lineRule="auto"/>
              <w:rPr>
                <w:rFonts w:ascii="Times New Roman" w:hAnsi="Times New Roman" w:cs="Times New Roman"/>
                <w:sz w:val="24"/>
                <w:szCs w:val="24"/>
              </w:rPr>
            </w:pPr>
          </w:p>
        </w:tc>
        <w:tc>
          <w:tcPr>
            <w:tcW w:w="969" w:type="pct"/>
            <w:tcBorders>
              <w:top w:val="single" w:sz="6" w:space="0" w:color="000000"/>
              <w:left w:val="single" w:sz="6" w:space="0" w:color="000000"/>
              <w:bottom w:val="single" w:sz="6" w:space="0" w:color="000000"/>
              <w:right w:val="single" w:sz="6" w:space="0" w:color="000000"/>
            </w:tcBorders>
          </w:tcPr>
          <w:p w:rsidR="00A03743" w:rsidRPr="008D7BC3" w:rsidRDefault="00A03743" w:rsidP="00A03743">
            <w:pPr>
              <w:widowControl w:val="0"/>
              <w:autoSpaceDE w:val="0"/>
              <w:autoSpaceDN w:val="0"/>
              <w:adjustRightInd w:val="0"/>
              <w:spacing w:after="0" w:line="240" w:lineRule="auto"/>
              <w:rPr>
                <w:rFonts w:ascii="Times New Roman" w:hAnsi="Times New Roman" w:cs="Times New Roman"/>
                <w:sz w:val="24"/>
                <w:szCs w:val="24"/>
              </w:rPr>
            </w:pPr>
          </w:p>
        </w:tc>
        <w:tc>
          <w:tcPr>
            <w:tcW w:w="1173" w:type="pct"/>
            <w:tcBorders>
              <w:top w:val="single" w:sz="6" w:space="0" w:color="000000"/>
              <w:left w:val="single" w:sz="6" w:space="0" w:color="000000"/>
              <w:bottom w:val="single" w:sz="6" w:space="0" w:color="000000"/>
              <w:right w:val="single" w:sz="6" w:space="0" w:color="000000"/>
            </w:tcBorders>
          </w:tcPr>
          <w:p w:rsidR="00A03743" w:rsidRPr="008D7BC3" w:rsidRDefault="00A03743" w:rsidP="00A03743">
            <w:pPr>
              <w:widowControl w:val="0"/>
              <w:autoSpaceDE w:val="0"/>
              <w:autoSpaceDN w:val="0"/>
              <w:adjustRightInd w:val="0"/>
              <w:spacing w:after="0" w:line="240" w:lineRule="auto"/>
              <w:rPr>
                <w:rFonts w:ascii="Times New Roman" w:hAnsi="Times New Roman" w:cs="Times New Roman"/>
                <w:sz w:val="24"/>
                <w:szCs w:val="24"/>
              </w:rPr>
            </w:pPr>
          </w:p>
        </w:tc>
        <w:tc>
          <w:tcPr>
            <w:tcW w:w="1276" w:type="pct"/>
            <w:tcBorders>
              <w:top w:val="single" w:sz="6" w:space="0" w:color="000000"/>
              <w:left w:val="single" w:sz="6" w:space="0" w:color="000000"/>
              <w:bottom w:val="single" w:sz="6" w:space="0" w:color="000000"/>
              <w:right w:val="single" w:sz="6" w:space="0" w:color="000000"/>
            </w:tcBorders>
          </w:tcPr>
          <w:p w:rsidR="00A03743" w:rsidRPr="008D7BC3" w:rsidRDefault="00A03743" w:rsidP="00A03743">
            <w:pPr>
              <w:widowControl w:val="0"/>
              <w:autoSpaceDE w:val="0"/>
              <w:autoSpaceDN w:val="0"/>
              <w:adjustRightInd w:val="0"/>
              <w:spacing w:after="0" w:line="240" w:lineRule="auto"/>
              <w:rPr>
                <w:rFonts w:ascii="Times New Roman" w:hAnsi="Times New Roman" w:cs="Times New Roman"/>
                <w:sz w:val="24"/>
                <w:szCs w:val="24"/>
              </w:rPr>
            </w:pPr>
          </w:p>
        </w:tc>
      </w:tr>
    </w:tbl>
    <w:p w:rsidR="00A03743" w:rsidRPr="00E7549C" w:rsidRDefault="00A03743" w:rsidP="00A03743">
      <w:pPr>
        <w:widowControl w:val="0"/>
        <w:autoSpaceDE w:val="0"/>
        <w:autoSpaceDN w:val="0"/>
        <w:adjustRightInd w:val="0"/>
        <w:spacing w:before="120" w:after="0" w:line="240" w:lineRule="auto"/>
        <w:jc w:val="both"/>
        <w:rPr>
          <w:rFonts w:ascii="Times New Roman" w:hAnsi="Times New Roman" w:cs="Times New Roman"/>
          <w:sz w:val="24"/>
          <w:szCs w:val="24"/>
          <w:lang w:val="kk-KZ"/>
        </w:rPr>
      </w:pPr>
      <w:r w:rsidRPr="008D7BC3">
        <w:rPr>
          <w:rFonts w:ascii="Times New Roman" w:hAnsi="Times New Roman" w:cs="Times New Roman"/>
          <w:sz w:val="24"/>
          <w:szCs w:val="24"/>
          <w:lang w:val="kk-KZ"/>
        </w:rPr>
        <w:t xml:space="preserve"> 5. Қаржы ресурстарына (ақша қаражаты: меншікті, кредиттiк және т.б.) қол жеткізу туралы мәліметтер. </w:t>
      </w:r>
      <w:r w:rsidRPr="00E7549C">
        <w:rPr>
          <w:rFonts w:ascii="Times New Roman" w:hAnsi="Times New Roman" w:cs="Times New Roman"/>
          <w:sz w:val="24"/>
          <w:szCs w:val="24"/>
          <w:lang w:val="kk-KZ"/>
        </w:rPr>
        <w:t>Төменде атап көрсету.</w:t>
      </w:r>
    </w:p>
    <w:p w:rsidR="00A03743" w:rsidRPr="00E7549C"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E7549C">
        <w:rPr>
          <w:rFonts w:ascii="Times New Roman" w:hAnsi="Times New Roman" w:cs="Times New Roman"/>
          <w:sz w:val="24"/>
          <w:szCs w:val="24"/>
          <w:lang w:val="kk-KZ"/>
        </w:rPr>
        <w:t>_____________________________________________________________________</w:t>
      </w:r>
    </w:p>
    <w:p w:rsidR="00A03743" w:rsidRPr="00E7549C" w:rsidRDefault="00A03743" w:rsidP="00A03743">
      <w:pPr>
        <w:widowControl w:val="0"/>
        <w:autoSpaceDE w:val="0"/>
        <w:autoSpaceDN w:val="0"/>
        <w:adjustRightInd w:val="0"/>
        <w:spacing w:after="0" w:line="240" w:lineRule="auto"/>
        <w:jc w:val="both"/>
        <w:rPr>
          <w:rFonts w:ascii="Times New Roman" w:hAnsi="Times New Roman" w:cs="Times New Roman"/>
          <w:sz w:val="24"/>
          <w:szCs w:val="24"/>
          <w:lang w:val="kk-KZ"/>
        </w:rPr>
      </w:pPr>
      <w:r w:rsidRPr="00E7549C">
        <w:rPr>
          <w:rFonts w:ascii="Times New Roman" w:hAnsi="Times New Roman" w:cs="Times New Roman"/>
          <w:sz w:val="24"/>
          <w:szCs w:val="24"/>
          <w:lang w:val="kk-KZ"/>
        </w:rPr>
        <w:t xml:space="preserve">      6. Әлеуетті өнім беруші қызмет көрсету үшін ресурстардың бар екені туралы қосымша мәліметтерді көрсетеді.</w:t>
      </w:r>
    </w:p>
    <w:p w:rsidR="00A03743" w:rsidRPr="00CA6B35" w:rsidRDefault="00A03743" w:rsidP="00A03743">
      <w:pPr>
        <w:widowControl w:val="0"/>
        <w:autoSpaceDE w:val="0"/>
        <w:autoSpaceDN w:val="0"/>
        <w:adjustRightInd w:val="0"/>
        <w:spacing w:after="0" w:line="240" w:lineRule="auto"/>
        <w:jc w:val="both"/>
        <w:rPr>
          <w:rFonts w:ascii="Times New Roman" w:hAnsi="Times New Roman" w:cs="Times New Roman"/>
          <w:sz w:val="24"/>
          <w:szCs w:val="24"/>
          <w:lang w:val="kk-KZ"/>
        </w:rPr>
      </w:pPr>
      <w:r w:rsidRPr="00CA6B35">
        <w:rPr>
          <w:rFonts w:ascii="Times New Roman" w:hAnsi="Times New Roman" w:cs="Times New Roman"/>
          <w:sz w:val="24"/>
          <w:szCs w:val="24"/>
          <w:lang w:val="kk-KZ"/>
        </w:rPr>
        <w:t>Бiлiктiлiгi туралы барлық мәлiметтердiң дұрыстығын растаймын.</w:t>
      </w:r>
    </w:p>
    <w:p w:rsidR="00A03743" w:rsidRPr="00CA6B35" w:rsidRDefault="00A03743" w:rsidP="00A03743">
      <w:pPr>
        <w:widowControl w:val="0"/>
        <w:autoSpaceDE w:val="0"/>
        <w:autoSpaceDN w:val="0"/>
        <w:adjustRightInd w:val="0"/>
        <w:spacing w:after="0" w:line="240" w:lineRule="auto"/>
        <w:jc w:val="both"/>
        <w:rPr>
          <w:rFonts w:ascii="Times New Roman" w:hAnsi="Times New Roman" w:cs="Times New Roman"/>
          <w:sz w:val="24"/>
          <w:szCs w:val="24"/>
          <w:lang w:val="kk-KZ"/>
        </w:rPr>
      </w:pPr>
      <w:r w:rsidRPr="00CA6B35">
        <w:rPr>
          <w:rFonts w:ascii="Times New Roman" w:hAnsi="Times New Roman" w:cs="Times New Roman"/>
          <w:sz w:val="24"/>
          <w:szCs w:val="24"/>
          <w:lang w:val="kk-KZ"/>
        </w:rPr>
        <w:t xml:space="preserve">      Күні</w:t>
      </w:r>
    </w:p>
    <w:p w:rsidR="00A03743" w:rsidRPr="00CA6B35"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r w:rsidRPr="00CA6B35">
        <w:rPr>
          <w:rFonts w:ascii="Times New Roman" w:hAnsi="Times New Roman" w:cs="Times New Roman"/>
          <w:sz w:val="24"/>
          <w:szCs w:val="24"/>
          <w:lang w:val="kk-KZ"/>
        </w:rPr>
        <w:lastRenderedPageBreak/>
        <w:t xml:space="preserve">       Басшының қолы _________________________________________________</w:t>
      </w:r>
    </w:p>
    <w:p w:rsidR="00A03743" w:rsidRDefault="00A03743" w:rsidP="00A03743">
      <w:pPr>
        <w:widowControl w:val="0"/>
        <w:autoSpaceDE w:val="0"/>
        <w:autoSpaceDN w:val="0"/>
        <w:adjustRightInd w:val="0"/>
        <w:spacing w:before="120" w:after="0" w:line="240" w:lineRule="auto"/>
        <w:ind w:firstLine="705"/>
        <w:jc w:val="both"/>
        <w:rPr>
          <w:rFonts w:ascii="Times New Roman" w:hAnsi="Times New Roman" w:cs="Times New Roman"/>
          <w:sz w:val="24"/>
          <w:szCs w:val="24"/>
          <w:lang w:val="kk-KZ"/>
        </w:rPr>
      </w:pPr>
      <w:r w:rsidRPr="00CA6B35">
        <w:rPr>
          <w:rFonts w:ascii="Times New Roman" w:hAnsi="Times New Roman" w:cs="Times New Roman"/>
          <w:sz w:val="24"/>
          <w:szCs w:val="24"/>
          <w:lang w:val="kk-KZ"/>
        </w:rPr>
        <w:t xml:space="preserve">                                 (Т.А.Ә., лауазымын көрсету)</w:t>
      </w:r>
    </w:p>
    <w:p w:rsidR="00A03743" w:rsidRPr="00385799" w:rsidRDefault="00A03743" w:rsidP="00A03743">
      <w:pPr>
        <w:shd w:val="clear" w:color="auto" w:fill="FFFFFF"/>
        <w:spacing w:after="360" w:line="285" w:lineRule="atLeast"/>
        <w:jc w:val="right"/>
        <w:textAlignment w:val="baseline"/>
        <w:rPr>
          <w:rFonts w:ascii="Times New Roman" w:eastAsia="Times New Roman" w:hAnsi="Times New Roman" w:cs="Times New Roman"/>
          <w:color w:val="000000"/>
          <w:spacing w:val="2"/>
          <w:sz w:val="20"/>
          <w:lang w:val="kk-KZ"/>
        </w:rPr>
      </w:pPr>
      <w:bookmarkStart w:id="6" w:name="194"/>
      <w:bookmarkStart w:id="7" w:name="z165"/>
      <w:bookmarkEnd w:id="6"/>
      <w:r w:rsidRPr="00385799">
        <w:rPr>
          <w:rFonts w:ascii="Times New Roman" w:eastAsia="Times New Roman" w:hAnsi="Times New Roman" w:cs="Times New Roman"/>
          <w:color w:val="000000"/>
          <w:spacing w:val="2"/>
          <w:sz w:val="20"/>
          <w:lang w:val="kk-KZ"/>
        </w:rPr>
        <w:t>Орта білім беру ұйымдарында</w:t>
      </w:r>
      <w:r w:rsidRPr="00385799">
        <w:rPr>
          <w:rFonts w:ascii="Times New Roman" w:eastAsia="Times New Roman" w:hAnsi="Times New Roman" w:cs="Times New Roman"/>
          <w:color w:val="000000"/>
          <w:spacing w:val="2"/>
          <w:sz w:val="20"/>
          <w:lang w:val="kk-KZ"/>
        </w:rPr>
        <w:br/>
        <w:t>білім алушыларды      </w:t>
      </w:r>
      <w:r w:rsidRPr="00385799">
        <w:rPr>
          <w:rFonts w:ascii="Times New Roman" w:eastAsia="Times New Roman" w:hAnsi="Times New Roman" w:cs="Times New Roman"/>
          <w:color w:val="000000"/>
          <w:spacing w:val="2"/>
          <w:sz w:val="20"/>
          <w:lang w:val="kk-KZ"/>
        </w:rPr>
        <w:br/>
        <w:t>тамақтандыруды ұйымдастыру</w:t>
      </w:r>
      <w:r w:rsidRPr="00385799">
        <w:rPr>
          <w:rFonts w:ascii="Times New Roman" w:eastAsia="Times New Roman" w:hAnsi="Times New Roman" w:cs="Times New Roman"/>
          <w:color w:val="000000"/>
          <w:spacing w:val="2"/>
          <w:sz w:val="20"/>
          <w:lang w:val="kk-KZ"/>
        </w:rPr>
        <w:br/>
        <w:t>бойынша көрсетілетін қызметтерді</w:t>
      </w:r>
      <w:r w:rsidRPr="00385799">
        <w:rPr>
          <w:rFonts w:ascii="Times New Roman" w:eastAsia="Times New Roman" w:hAnsi="Times New Roman" w:cs="Times New Roman"/>
          <w:color w:val="000000"/>
          <w:spacing w:val="2"/>
          <w:sz w:val="20"/>
          <w:lang w:val="kk-KZ"/>
        </w:rPr>
        <w:br/>
        <w:t>берушіні немесе тауарларды</w:t>
      </w:r>
      <w:r w:rsidRPr="00385799">
        <w:rPr>
          <w:rFonts w:ascii="Times New Roman" w:eastAsia="Times New Roman" w:hAnsi="Times New Roman" w:cs="Times New Roman"/>
          <w:color w:val="000000"/>
          <w:spacing w:val="2"/>
          <w:sz w:val="20"/>
          <w:lang w:val="kk-KZ"/>
        </w:rPr>
        <w:br/>
        <w:t>жеткізушіні таңдау жөніндегі</w:t>
      </w:r>
      <w:r w:rsidRPr="00385799">
        <w:rPr>
          <w:rFonts w:ascii="Times New Roman" w:eastAsia="Times New Roman" w:hAnsi="Times New Roman" w:cs="Times New Roman"/>
          <w:color w:val="000000"/>
          <w:spacing w:val="2"/>
          <w:sz w:val="20"/>
          <w:lang w:val="kk-KZ"/>
        </w:rPr>
        <w:br/>
        <w:t>үлгілік конкурстық құжаттамаға</w:t>
      </w:r>
      <w:r w:rsidRPr="00385799">
        <w:rPr>
          <w:rFonts w:ascii="Times New Roman" w:eastAsia="Times New Roman" w:hAnsi="Times New Roman" w:cs="Times New Roman"/>
          <w:color w:val="000000"/>
          <w:spacing w:val="2"/>
          <w:sz w:val="20"/>
          <w:lang w:val="kk-KZ"/>
        </w:rPr>
        <w:br/>
        <w:t>7-қосымша        </w:t>
      </w:r>
    </w:p>
    <w:p w:rsidR="00A03743" w:rsidRPr="00385799" w:rsidRDefault="00A03743" w:rsidP="00A03743">
      <w:pPr>
        <w:shd w:val="clear" w:color="auto" w:fill="FFFFFF"/>
        <w:spacing w:before="225" w:after="135" w:line="390" w:lineRule="atLeast"/>
        <w:jc w:val="center"/>
        <w:textAlignment w:val="baseline"/>
        <w:outlineLvl w:val="2"/>
        <w:rPr>
          <w:rFonts w:ascii="Times New Roman" w:eastAsia="Times New Roman" w:hAnsi="Times New Roman" w:cs="Times New Roman"/>
          <w:b/>
          <w:color w:val="1E1E1E"/>
        </w:rPr>
      </w:pPr>
      <w:r w:rsidRPr="00385799">
        <w:rPr>
          <w:rFonts w:ascii="Times New Roman" w:eastAsia="Times New Roman" w:hAnsi="Times New Roman" w:cs="Times New Roman"/>
          <w:b/>
          <w:color w:val="1E1E1E"/>
        </w:rPr>
        <w:t>Көрсетілетін қызмет берушіні таңдау өлшемшарттары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46"/>
        <w:gridCol w:w="3343"/>
        <w:gridCol w:w="1742"/>
        <w:gridCol w:w="1622"/>
        <w:gridCol w:w="326"/>
        <w:gridCol w:w="15"/>
        <w:gridCol w:w="1568"/>
      </w:tblGrid>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jc w:val="center"/>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jc w:val="center"/>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Өлшемшарттар</w:t>
            </w:r>
          </w:p>
        </w:tc>
        <w:tc>
          <w:tcPr>
            <w:tcW w:w="5550" w:type="dxa"/>
            <w:gridSpan w:val="5"/>
            <w:shd w:val="clear" w:color="auto" w:fill="auto"/>
            <w:tcMar>
              <w:top w:w="45" w:type="dxa"/>
              <w:left w:w="75" w:type="dxa"/>
              <w:bottom w:w="45" w:type="dxa"/>
              <w:right w:w="75" w:type="dxa"/>
            </w:tcMar>
            <w:hideMark/>
          </w:tcPr>
          <w:p w:rsidR="00A03743" w:rsidRPr="00DE5CB5" w:rsidRDefault="00A03743" w:rsidP="00A03743">
            <w:pPr>
              <w:spacing w:after="360" w:line="285" w:lineRule="atLeast"/>
              <w:jc w:val="center"/>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Балдар</w:t>
            </w:r>
          </w:p>
        </w:tc>
      </w:tr>
      <w:tr w:rsidR="00A03743" w:rsidRPr="00DE5CB5" w:rsidTr="00A03743">
        <w:trPr>
          <w:trHeight w:val="660"/>
        </w:trPr>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1.</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Конкурстың мәні болып табылатын қызмет көрсету нарығындағы жұмыс тәжірибесі</w:t>
            </w:r>
          </w:p>
        </w:tc>
        <w:tc>
          <w:tcPr>
            <w:tcW w:w="5550" w:type="dxa"/>
            <w:gridSpan w:val="5"/>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Әр жылға 2 балдан, бірақ 10 балдан аспайды</w:t>
            </w:r>
          </w:p>
        </w:tc>
      </w:tr>
      <w:tr w:rsidR="00A03743" w:rsidRPr="00DE5CB5" w:rsidTr="00A03743">
        <w:trPr>
          <w:trHeight w:val="660"/>
        </w:trPr>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2.</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Экологиялық менеджмент жүйесін қанағаттандыратын тамақтандыруды ұйымдастыру бойынша көрсетілетін қызметке қолданылатын сәйкестік сертификатының бар болуы</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Жоқ</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0 балл)</w:t>
            </w:r>
          </w:p>
        </w:tc>
        <w:tc>
          <w:tcPr>
            <w:tcW w:w="3705" w:type="dxa"/>
            <w:gridSpan w:val="4"/>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Бар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1 балл)</w:t>
            </w:r>
          </w:p>
        </w:tc>
      </w:tr>
      <w:tr w:rsidR="00A03743" w:rsidRPr="00DE5CB5" w:rsidTr="00A03743">
        <w:trPr>
          <w:trHeight w:val="660"/>
        </w:trPr>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3.</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Тамақтандыруды ұйымдастыру бойынша көрсетілетін қызметке қолданылатын менеджмент сапасы жүйесі сертификатының бар болуы</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Жоқ</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0 балл)</w:t>
            </w:r>
          </w:p>
        </w:tc>
        <w:tc>
          <w:tcPr>
            <w:tcW w:w="3705" w:type="dxa"/>
            <w:gridSpan w:val="4"/>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Бар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1 балл)</w:t>
            </w:r>
          </w:p>
        </w:tc>
      </w:tr>
      <w:tr w:rsidR="00A03743" w:rsidRPr="00DE5CB5" w:rsidTr="00A03743">
        <w:trPr>
          <w:trHeight w:val="990"/>
        </w:trPr>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4.</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Аспазшылардың біліктілігі (10 балдан аспайды)</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Арнайы орта білім (білім туралы құжатын 2007 жылғы 27 шілдеге дейін алған жағдайда) немесе техникалық және кәсіптік білім 3 разряд (1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Арнайы орта білім (білім туралы құжатын 2007 жылғы 27 шілдеге дейін алған жағдайда) немесе техникалық және кәсіптік білім 4 разряд (2 балл)</w:t>
            </w:r>
          </w:p>
        </w:tc>
        <w:tc>
          <w:tcPr>
            <w:tcW w:w="1860" w:type="dxa"/>
            <w:gridSpan w:val="3"/>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Арнайы орта білім (білім туралы құжатын 2007 жылғы 27 шілдеге дейін алған жағдайда) немесе техникалық және кәсіптік білім 5 разряд және (немесе) жоғары білім (3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lastRenderedPageBreak/>
              <w:t>5.</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Технологтың, диетологтың («Қоғамдық тамақтану технологы» мамандығы бойынша) болуы (2 балдан аспайды)</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Жоқ</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0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xml:space="preserve">Бір маман ғана </w:t>
            </w:r>
            <w:proofErr w:type="gramStart"/>
            <w:r w:rsidRPr="00DE5CB5">
              <w:rPr>
                <w:rFonts w:ascii="Times New Roman" w:eastAsia="Times New Roman" w:hAnsi="Times New Roman" w:cs="Times New Roman"/>
                <w:color w:val="000000"/>
                <w:spacing w:val="2"/>
              </w:rPr>
              <w:t>бар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1 балл)</w:t>
            </w:r>
          </w:p>
        </w:tc>
        <w:tc>
          <w:tcPr>
            <w:tcW w:w="1860" w:type="dxa"/>
            <w:gridSpan w:val="3"/>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Бар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2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6.</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«Қоғамдық тамақтану технологы» мамандығы бойынша технолог біліктілігі бар өндіріс меңгерушінің болуы (кемінде 1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Жоқ</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0 балл)</w:t>
            </w:r>
          </w:p>
        </w:tc>
        <w:tc>
          <w:tcPr>
            <w:tcW w:w="3705" w:type="dxa"/>
            <w:gridSpan w:val="4"/>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Бар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1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7.</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Шығарылатын өнімнің ассортименттік тізбесінің бар болуы</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xml:space="preserve">10-нан кем ас </w:t>
            </w:r>
            <w:proofErr w:type="gramStart"/>
            <w:r w:rsidRPr="00DE5CB5">
              <w:rPr>
                <w:rFonts w:ascii="Times New Roman" w:eastAsia="Times New Roman" w:hAnsi="Times New Roman" w:cs="Times New Roman"/>
                <w:color w:val="000000"/>
                <w:spacing w:val="2"/>
              </w:rPr>
              <w:t>атауы</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1 балл)</w:t>
            </w:r>
          </w:p>
        </w:tc>
        <w:tc>
          <w:tcPr>
            <w:tcW w:w="2010" w:type="dxa"/>
            <w:gridSpan w:val="2"/>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xml:space="preserve">10-нан 30-ға дейін ас </w:t>
            </w:r>
            <w:proofErr w:type="gramStart"/>
            <w:r w:rsidRPr="00DE5CB5">
              <w:rPr>
                <w:rFonts w:ascii="Times New Roman" w:eastAsia="Times New Roman" w:hAnsi="Times New Roman" w:cs="Times New Roman"/>
                <w:color w:val="000000"/>
                <w:spacing w:val="2"/>
              </w:rPr>
              <w:t>атауы</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2 балл)</w:t>
            </w:r>
          </w:p>
        </w:tc>
        <w:tc>
          <w:tcPr>
            <w:tcW w:w="1575" w:type="dxa"/>
            <w:gridSpan w:val="2"/>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xml:space="preserve">30-дан 50-ге дейін ас </w:t>
            </w:r>
            <w:proofErr w:type="gramStart"/>
            <w:r w:rsidRPr="00DE5CB5">
              <w:rPr>
                <w:rFonts w:ascii="Times New Roman" w:eastAsia="Times New Roman" w:hAnsi="Times New Roman" w:cs="Times New Roman"/>
                <w:color w:val="000000"/>
                <w:spacing w:val="2"/>
              </w:rPr>
              <w:t>атауы</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3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8.</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Азық-түлікті арнайы көлікпен жеткізу шарттары (кемінде 3 балл)</w:t>
            </w:r>
          </w:p>
        </w:tc>
        <w:tc>
          <w:tcPr>
            <w:tcW w:w="3855" w:type="dxa"/>
            <w:gridSpan w:val="3"/>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xml:space="preserve">Жалдап алу, өтеусіз пайдалану, лизинг және басқа шарттар негізінде көліктің </w:t>
            </w:r>
            <w:proofErr w:type="gramStart"/>
            <w:r w:rsidRPr="00DE5CB5">
              <w:rPr>
                <w:rFonts w:ascii="Times New Roman" w:eastAsia="Times New Roman" w:hAnsi="Times New Roman" w:cs="Times New Roman"/>
                <w:color w:val="000000"/>
                <w:spacing w:val="2"/>
              </w:rPr>
              <w:t>болуы</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2 балл)</w:t>
            </w:r>
          </w:p>
        </w:tc>
        <w:tc>
          <w:tcPr>
            <w:tcW w:w="1575" w:type="dxa"/>
            <w:gridSpan w:val="2"/>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xml:space="preserve">Жеке көлігінің </w:t>
            </w:r>
            <w:proofErr w:type="gramStart"/>
            <w:r w:rsidRPr="00DE5CB5">
              <w:rPr>
                <w:rFonts w:ascii="Times New Roman" w:eastAsia="Times New Roman" w:hAnsi="Times New Roman" w:cs="Times New Roman"/>
                <w:color w:val="000000"/>
                <w:spacing w:val="2"/>
              </w:rPr>
              <w:t>болуы</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3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9.</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100% қызметкерде жұмысқа рұқсаты бар болуы (кемінде 1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xml:space="preserve">Бір қызметкерде </w:t>
            </w:r>
            <w:proofErr w:type="gramStart"/>
            <w:r w:rsidRPr="00DE5CB5">
              <w:rPr>
                <w:rFonts w:ascii="Times New Roman" w:eastAsia="Times New Roman" w:hAnsi="Times New Roman" w:cs="Times New Roman"/>
                <w:color w:val="000000"/>
                <w:spacing w:val="2"/>
              </w:rPr>
              <w:t>жоқ</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0 балл)</w:t>
            </w:r>
          </w:p>
        </w:tc>
        <w:tc>
          <w:tcPr>
            <w:tcW w:w="3705" w:type="dxa"/>
            <w:gridSpan w:val="4"/>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xml:space="preserve">Барлық қызметкерде </w:t>
            </w:r>
            <w:proofErr w:type="gramStart"/>
            <w:r w:rsidRPr="00DE5CB5">
              <w:rPr>
                <w:rFonts w:ascii="Times New Roman" w:eastAsia="Times New Roman" w:hAnsi="Times New Roman" w:cs="Times New Roman"/>
                <w:color w:val="000000"/>
                <w:spacing w:val="2"/>
              </w:rPr>
              <w:t>бар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1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10.</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Отандық өндірушілерден сатып алынатын тамақ өнімдерінің көлемі (кемінде 3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xml:space="preserve">85-тен 90 %-ға </w:t>
            </w:r>
            <w:proofErr w:type="gramStart"/>
            <w:r w:rsidRPr="00DE5CB5">
              <w:rPr>
                <w:rFonts w:ascii="Times New Roman" w:eastAsia="Times New Roman" w:hAnsi="Times New Roman" w:cs="Times New Roman"/>
                <w:color w:val="000000"/>
                <w:spacing w:val="2"/>
              </w:rPr>
              <w:t>өнімдер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2 балл)</w:t>
            </w:r>
          </w:p>
        </w:tc>
        <w:tc>
          <w:tcPr>
            <w:tcW w:w="3705" w:type="dxa"/>
            <w:gridSpan w:val="4"/>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xml:space="preserve">90-нан 100%-ға дейін </w:t>
            </w:r>
            <w:proofErr w:type="gramStart"/>
            <w:r w:rsidRPr="00DE5CB5">
              <w:rPr>
                <w:rFonts w:ascii="Times New Roman" w:eastAsia="Times New Roman" w:hAnsi="Times New Roman" w:cs="Times New Roman"/>
                <w:color w:val="000000"/>
                <w:spacing w:val="2"/>
              </w:rPr>
              <w:t>өнімдер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3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11.</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Тамақ өнімдерінің жеке өндірісінің бар болуы (шаруа және ферма қожалығы, жылыжай, бақша шаруашылығы және басқалары) (кемінде 2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Жоқ</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0 балл)</w:t>
            </w:r>
          </w:p>
        </w:tc>
        <w:tc>
          <w:tcPr>
            <w:tcW w:w="3705" w:type="dxa"/>
            <w:gridSpan w:val="4"/>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Бар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2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12.</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Тамақты дайындаудың технологиялық картасының болуы (кемінде 1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Қолданылмайды</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0 балл)</w:t>
            </w:r>
          </w:p>
        </w:tc>
        <w:tc>
          <w:tcPr>
            <w:tcW w:w="3705" w:type="dxa"/>
            <w:gridSpan w:val="4"/>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Қолданылады</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1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13.</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Қызметкерлердің арнайы киімдерінің және залалсыздандырушы құралдардың болуы (кемінде 2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xml:space="preserve">Талап етілген </w:t>
            </w:r>
            <w:proofErr w:type="gramStart"/>
            <w:r w:rsidRPr="00DE5CB5">
              <w:rPr>
                <w:rFonts w:ascii="Times New Roman" w:eastAsia="Times New Roman" w:hAnsi="Times New Roman" w:cs="Times New Roman"/>
                <w:color w:val="000000"/>
                <w:spacing w:val="2"/>
              </w:rPr>
              <w:t>көлемде</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1 балл)</w:t>
            </w:r>
          </w:p>
        </w:tc>
        <w:tc>
          <w:tcPr>
            <w:tcW w:w="3705" w:type="dxa"/>
            <w:gridSpan w:val="4"/>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xml:space="preserve">Талап етілген көлемнен </w:t>
            </w:r>
            <w:proofErr w:type="gramStart"/>
            <w:r w:rsidRPr="00DE5CB5">
              <w:rPr>
                <w:rFonts w:ascii="Times New Roman" w:eastAsia="Times New Roman" w:hAnsi="Times New Roman" w:cs="Times New Roman"/>
                <w:color w:val="000000"/>
                <w:spacing w:val="2"/>
              </w:rPr>
              <w:t>көп</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2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lastRenderedPageBreak/>
              <w:t>14.</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Тағамдарды дайындау кезінде жеке қуат үнемдеуші жабдықтардың, көрсетілетін қызметтің тиісті сапасын қамтамасыз ететін өндірістік құрал-жабдықтардың болуы (кемінде 2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Жоқ</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0 балл)</w:t>
            </w:r>
          </w:p>
        </w:tc>
        <w:tc>
          <w:tcPr>
            <w:tcW w:w="2145" w:type="dxa"/>
            <w:gridSpan w:val="3"/>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Ішінара</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1 балл)</w:t>
            </w:r>
          </w:p>
        </w:tc>
        <w:tc>
          <w:tcPr>
            <w:tcW w:w="144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xml:space="preserve">Толық көлемде </w:t>
            </w:r>
            <w:proofErr w:type="gramStart"/>
            <w:r w:rsidRPr="00DE5CB5">
              <w:rPr>
                <w:rFonts w:ascii="Times New Roman" w:eastAsia="Times New Roman" w:hAnsi="Times New Roman" w:cs="Times New Roman"/>
                <w:color w:val="000000"/>
                <w:spacing w:val="2"/>
              </w:rPr>
              <w:t>бар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2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15.</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Тамақтандыруды ұйымдастыру мәселесі бойынша аспазшылардың біліктілігін көтеру туралы сертификаттың болуы (кемінде 1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Жоқ</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0 балл)</w:t>
            </w:r>
          </w:p>
        </w:tc>
        <w:tc>
          <w:tcPr>
            <w:tcW w:w="3705" w:type="dxa"/>
            <w:gridSpan w:val="4"/>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Бар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1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16.</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xml:space="preserve">Өндірістік бақылау жоспарының </w:t>
            </w:r>
            <w:proofErr w:type="gramStart"/>
            <w:r w:rsidRPr="00DE5CB5">
              <w:rPr>
                <w:rFonts w:ascii="Times New Roman" w:eastAsia="Times New Roman" w:hAnsi="Times New Roman" w:cs="Times New Roman"/>
                <w:color w:val="000000"/>
                <w:spacing w:val="2"/>
              </w:rPr>
              <w:t>болуы  (</w:t>
            </w:r>
            <w:proofErr w:type="gramEnd"/>
            <w:r w:rsidRPr="00DE5CB5">
              <w:rPr>
                <w:rFonts w:ascii="Times New Roman" w:eastAsia="Times New Roman" w:hAnsi="Times New Roman" w:cs="Times New Roman"/>
                <w:color w:val="000000"/>
                <w:spacing w:val="2"/>
              </w:rPr>
              <w:t>кемінде 1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Жоқ</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0 балл)</w:t>
            </w:r>
          </w:p>
        </w:tc>
        <w:tc>
          <w:tcPr>
            <w:tcW w:w="3705" w:type="dxa"/>
            <w:gridSpan w:val="4"/>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Бар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1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17.</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Тамақтандыруды ұйымдастыру бойынша қызмет көрсеткен білім беру ұйымдары ата-аналар комитеті төрағаларының қолы, мектептер директорларының қолы қойылған және мөрімен бекітілген көрсетілетін қызмет берушіге ата-аналар тарапынан берілген сипаттамалардың болуы (кемінде 3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Жоқ</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0 балл)</w:t>
            </w:r>
          </w:p>
        </w:tc>
        <w:tc>
          <w:tcPr>
            <w:tcW w:w="3705" w:type="dxa"/>
            <w:gridSpan w:val="4"/>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Бар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әр сипаттамаға 1 балдан, бірақ кемінде 3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18.</w:t>
            </w:r>
          </w:p>
        </w:tc>
        <w:tc>
          <w:tcPr>
            <w:tcW w:w="370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Әлеуетті өнім берушілердің конкурс өткізілетін тиісті облыстардың, республикалық маңызы бар қаланың аумағында тіркелуінің бар болуы</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Жоқ</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0 балл)</w:t>
            </w:r>
          </w:p>
        </w:tc>
        <w:tc>
          <w:tcPr>
            <w:tcW w:w="3705" w:type="dxa"/>
            <w:gridSpan w:val="4"/>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Бар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3 балл)</w:t>
            </w:r>
          </w:p>
        </w:tc>
      </w:tr>
    </w:tbl>
    <w:p w:rsidR="00A03743" w:rsidRPr="00DE5CB5" w:rsidRDefault="00A03743" w:rsidP="00A03743">
      <w:pPr>
        <w:shd w:val="clear" w:color="auto" w:fill="FFFFFF"/>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Ескертпе: 1-тармақ бойынша конкурстың мәні жөнінде тәжірибе бұған дейін жасасқан шарттармен расталады, 4, 5-тармақтарда балл әр маман үшін қойылады, 10 және 13-тармақтар бойынша балл қою үшін алдыңғы жылы өндірілген өнімдер, арнайы киімдер және дезинфекциялық құралдарды сатып алу туралы жасасқан шарттардың деректері қолданылады, 14-тармақ бойынша жабдықтарға құқық белгілеуші құжаттарды ұсыну қажет (жабдық паспорты, төлем құжаттары және басқасы)</w:t>
      </w:r>
    </w:p>
    <w:p w:rsidR="00A03743" w:rsidRDefault="00A03743" w:rsidP="00A03743">
      <w:pPr>
        <w:shd w:val="clear" w:color="auto" w:fill="FFFFFF"/>
        <w:spacing w:after="360" w:line="285" w:lineRule="atLeast"/>
        <w:jc w:val="right"/>
        <w:textAlignment w:val="baseline"/>
        <w:rPr>
          <w:rFonts w:ascii="Courier New" w:eastAsia="Times New Roman" w:hAnsi="Courier New" w:cs="Courier New"/>
          <w:color w:val="000000"/>
          <w:spacing w:val="2"/>
          <w:sz w:val="20"/>
          <w:szCs w:val="20"/>
        </w:rPr>
      </w:pPr>
    </w:p>
    <w:p w:rsidR="00A03743" w:rsidRDefault="00A03743" w:rsidP="00A03743">
      <w:pPr>
        <w:shd w:val="clear" w:color="auto" w:fill="FFFFFF"/>
        <w:spacing w:after="360" w:line="285" w:lineRule="atLeast"/>
        <w:textAlignment w:val="baseline"/>
        <w:rPr>
          <w:rFonts w:ascii="Courier New" w:eastAsia="Times New Roman" w:hAnsi="Courier New" w:cs="Courier New"/>
          <w:color w:val="000000"/>
          <w:spacing w:val="2"/>
          <w:sz w:val="20"/>
          <w:szCs w:val="20"/>
        </w:rPr>
      </w:pPr>
    </w:p>
    <w:p w:rsidR="00A03743" w:rsidRDefault="00A03743" w:rsidP="00A03743">
      <w:pPr>
        <w:shd w:val="clear" w:color="auto" w:fill="FFFFFF"/>
        <w:spacing w:after="360" w:line="285" w:lineRule="atLeast"/>
        <w:textAlignment w:val="baseline"/>
        <w:rPr>
          <w:rFonts w:ascii="Courier New" w:eastAsia="Times New Roman" w:hAnsi="Courier New" w:cs="Courier New"/>
          <w:color w:val="000000"/>
          <w:spacing w:val="2"/>
          <w:sz w:val="20"/>
          <w:szCs w:val="20"/>
        </w:rPr>
      </w:pPr>
      <w:r>
        <w:rPr>
          <w:rFonts w:ascii="Courier New" w:eastAsia="Times New Roman" w:hAnsi="Courier New" w:cs="Courier New"/>
          <w:color w:val="000000"/>
          <w:spacing w:val="2"/>
          <w:sz w:val="20"/>
          <w:szCs w:val="20"/>
        </w:rPr>
        <w:t>\</w:t>
      </w:r>
    </w:p>
    <w:p w:rsidR="00A03743" w:rsidRPr="00385799" w:rsidRDefault="00A03743" w:rsidP="00A03743">
      <w:pPr>
        <w:shd w:val="clear" w:color="auto" w:fill="FFFFFF"/>
        <w:spacing w:after="360" w:line="285" w:lineRule="atLeast"/>
        <w:jc w:val="right"/>
        <w:textAlignment w:val="baseline"/>
        <w:rPr>
          <w:rFonts w:ascii="Times New Roman" w:eastAsia="Times New Roman" w:hAnsi="Times New Roman" w:cs="Times New Roman"/>
          <w:color w:val="000000"/>
          <w:spacing w:val="2"/>
          <w:sz w:val="20"/>
        </w:rPr>
      </w:pPr>
      <w:r w:rsidRPr="00385799">
        <w:rPr>
          <w:rFonts w:ascii="Times New Roman" w:eastAsia="Times New Roman" w:hAnsi="Times New Roman" w:cs="Times New Roman"/>
          <w:color w:val="000000"/>
          <w:spacing w:val="2"/>
          <w:sz w:val="20"/>
        </w:rPr>
        <w:lastRenderedPageBreak/>
        <w:t xml:space="preserve">Орта білім беру </w:t>
      </w:r>
      <w:proofErr w:type="gramStart"/>
      <w:r w:rsidRPr="00385799">
        <w:rPr>
          <w:rFonts w:ascii="Times New Roman" w:eastAsia="Times New Roman" w:hAnsi="Times New Roman" w:cs="Times New Roman"/>
          <w:color w:val="000000"/>
          <w:spacing w:val="2"/>
          <w:sz w:val="20"/>
        </w:rPr>
        <w:t>ұйымдарында  </w:t>
      </w:r>
      <w:r w:rsidRPr="00385799">
        <w:rPr>
          <w:rFonts w:ascii="Times New Roman" w:eastAsia="Times New Roman" w:hAnsi="Times New Roman" w:cs="Times New Roman"/>
          <w:color w:val="000000"/>
          <w:spacing w:val="2"/>
          <w:sz w:val="20"/>
        </w:rPr>
        <w:br/>
        <w:t>білім</w:t>
      </w:r>
      <w:proofErr w:type="gramEnd"/>
      <w:r w:rsidRPr="00385799">
        <w:rPr>
          <w:rFonts w:ascii="Times New Roman" w:eastAsia="Times New Roman" w:hAnsi="Times New Roman" w:cs="Times New Roman"/>
          <w:color w:val="000000"/>
          <w:spacing w:val="2"/>
          <w:sz w:val="20"/>
        </w:rPr>
        <w:t xml:space="preserve"> алушыларды       </w:t>
      </w:r>
      <w:r w:rsidRPr="00385799">
        <w:rPr>
          <w:rFonts w:ascii="Times New Roman" w:eastAsia="Times New Roman" w:hAnsi="Times New Roman" w:cs="Times New Roman"/>
          <w:color w:val="000000"/>
          <w:spacing w:val="2"/>
          <w:sz w:val="20"/>
        </w:rPr>
        <w:br/>
        <w:t>тамақтандыруды ұйымдастыру  </w:t>
      </w:r>
      <w:r w:rsidRPr="00385799">
        <w:rPr>
          <w:rFonts w:ascii="Times New Roman" w:eastAsia="Times New Roman" w:hAnsi="Times New Roman" w:cs="Times New Roman"/>
          <w:color w:val="000000"/>
          <w:spacing w:val="2"/>
          <w:sz w:val="20"/>
        </w:rPr>
        <w:br/>
        <w:t>бойынша көрсетілетін қызметтерді</w:t>
      </w:r>
      <w:r w:rsidRPr="00385799">
        <w:rPr>
          <w:rFonts w:ascii="Times New Roman" w:eastAsia="Times New Roman" w:hAnsi="Times New Roman" w:cs="Times New Roman"/>
          <w:color w:val="000000"/>
          <w:spacing w:val="2"/>
          <w:sz w:val="20"/>
        </w:rPr>
        <w:br/>
        <w:t>берушіні немесе тауарларды  </w:t>
      </w:r>
      <w:r w:rsidRPr="00385799">
        <w:rPr>
          <w:rFonts w:ascii="Times New Roman" w:eastAsia="Times New Roman" w:hAnsi="Times New Roman" w:cs="Times New Roman"/>
          <w:color w:val="000000"/>
          <w:spacing w:val="2"/>
          <w:sz w:val="20"/>
        </w:rPr>
        <w:br/>
        <w:t>жеткізушіні таңдау жөніндегі </w:t>
      </w:r>
      <w:r w:rsidRPr="00385799">
        <w:rPr>
          <w:rFonts w:ascii="Times New Roman" w:eastAsia="Times New Roman" w:hAnsi="Times New Roman" w:cs="Times New Roman"/>
          <w:color w:val="000000"/>
          <w:spacing w:val="2"/>
          <w:sz w:val="20"/>
        </w:rPr>
        <w:br/>
        <w:t>үлгілік конкурстық құжаттамаға</w:t>
      </w:r>
      <w:r w:rsidRPr="00385799">
        <w:rPr>
          <w:rFonts w:ascii="Times New Roman" w:eastAsia="Times New Roman" w:hAnsi="Times New Roman" w:cs="Times New Roman"/>
          <w:color w:val="000000"/>
          <w:spacing w:val="2"/>
          <w:sz w:val="20"/>
        </w:rPr>
        <w:br/>
        <w:t>8-қосымша        </w:t>
      </w:r>
    </w:p>
    <w:p w:rsidR="00A03743" w:rsidRPr="00385799" w:rsidRDefault="00A03743" w:rsidP="00A03743">
      <w:pPr>
        <w:shd w:val="clear" w:color="auto" w:fill="FFFFFF"/>
        <w:spacing w:before="225" w:after="135" w:line="390" w:lineRule="atLeast"/>
        <w:jc w:val="center"/>
        <w:textAlignment w:val="baseline"/>
        <w:outlineLvl w:val="2"/>
        <w:rPr>
          <w:rFonts w:ascii="Times New Roman" w:eastAsia="Times New Roman" w:hAnsi="Times New Roman" w:cs="Times New Roman"/>
          <w:b/>
          <w:color w:val="1E1E1E"/>
        </w:rPr>
      </w:pPr>
      <w:r w:rsidRPr="00385799">
        <w:rPr>
          <w:rFonts w:ascii="Times New Roman" w:eastAsia="Times New Roman" w:hAnsi="Times New Roman" w:cs="Times New Roman"/>
          <w:b/>
          <w:color w:val="1E1E1E"/>
        </w:rPr>
        <w:t>Тауарларды жеткізушіні таңдау өлшемшарттары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38"/>
        <w:gridCol w:w="5195"/>
        <w:gridCol w:w="1655"/>
        <w:gridCol w:w="1774"/>
      </w:tblGrid>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jc w:val="center"/>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w:t>
            </w:r>
          </w:p>
        </w:tc>
        <w:tc>
          <w:tcPr>
            <w:tcW w:w="570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jc w:val="center"/>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Өлшемшарттар</w:t>
            </w:r>
          </w:p>
        </w:tc>
        <w:tc>
          <w:tcPr>
            <w:tcW w:w="3570" w:type="dxa"/>
            <w:gridSpan w:val="2"/>
            <w:shd w:val="clear" w:color="auto" w:fill="auto"/>
            <w:tcMar>
              <w:top w:w="45" w:type="dxa"/>
              <w:left w:w="75" w:type="dxa"/>
              <w:bottom w:w="45" w:type="dxa"/>
              <w:right w:w="75" w:type="dxa"/>
            </w:tcMar>
            <w:hideMark/>
          </w:tcPr>
          <w:p w:rsidR="00A03743" w:rsidRPr="00DE5CB5" w:rsidRDefault="00A03743" w:rsidP="00A03743">
            <w:pPr>
              <w:spacing w:after="360" w:line="285" w:lineRule="atLeast"/>
              <w:jc w:val="center"/>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Балдар</w:t>
            </w:r>
          </w:p>
        </w:tc>
      </w:tr>
      <w:tr w:rsidR="00A03743" w:rsidRPr="00DE5CB5" w:rsidTr="00A03743">
        <w:trPr>
          <w:trHeight w:val="660"/>
        </w:trPr>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1.</w:t>
            </w:r>
          </w:p>
        </w:tc>
        <w:tc>
          <w:tcPr>
            <w:tcW w:w="570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Конкурстың мәні болып табылатын тауар нарығындағы жұмыс тәжірибесі</w:t>
            </w:r>
          </w:p>
        </w:tc>
        <w:tc>
          <w:tcPr>
            <w:tcW w:w="3570" w:type="dxa"/>
            <w:gridSpan w:val="2"/>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Әр жылға 2 балдан, бірақ кемінде 10 балл</w:t>
            </w:r>
          </w:p>
        </w:tc>
      </w:tr>
      <w:tr w:rsidR="00A03743" w:rsidRPr="00DE5CB5" w:rsidTr="00A03743">
        <w:trPr>
          <w:trHeight w:val="660"/>
        </w:trPr>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2.</w:t>
            </w:r>
          </w:p>
        </w:tc>
        <w:tc>
          <w:tcPr>
            <w:tcW w:w="570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Отандық тауар өндірушілер үшін тауарларды ерікті түрде сертификаттау туралы құжаттың бар болуы</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Жоқ</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0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Бар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1 балл)</w:t>
            </w:r>
          </w:p>
        </w:tc>
      </w:tr>
      <w:tr w:rsidR="00A03743" w:rsidRPr="00DE5CB5" w:rsidTr="00A03743">
        <w:trPr>
          <w:trHeight w:val="660"/>
        </w:trPr>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3.</w:t>
            </w:r>
          </w:p>
        </w:tc>
        <w:tc>
          <w:tcPr>
            <w:tcW w:w="570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Ұлттық стандарт талаптарына сәйкес сапа менеджментінің сертификатталған жүйесінің (сертификатталған жүйелерінің) бар болуы</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Жоқ</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0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Бар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1 балл)</w:t>
            </w:r>
          </w:p>
        </w:tc>
      </w:tr>
      <w:tr w:rsidR="00A03743" w:rsidRPr="00DE5CB5" w:rsidTr="00A03743">
        <w:trPr>
          <w:trHeight w:val="660"/>
        </w:trPr>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4.</w:t>
            </w:r>
          </w:p>
        </w:tc>
        <w:tc>
          <w:tcPr>
            <w:tcW w:w="570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Ұлттық стандарттар талаптарына сәйкес қоршаған ортаны басқару менеджментінің сертификатталған жүйесінің (сертификатталған жүйелерінің) және (немесе) экологиялық таза өнім стандартына сәйкестікті растаудың бар болуы</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Жоқ</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0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Бар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1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5.</w:t>
            </w:r>
          </w:p>
        </w:tc>
        <w:tc>
          <w:tcPr>
            <w:tcW w:w="570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Отандық өндірушілерден сатып алынатын тамақ өнімдерінің көлемі (кемінде 3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xml:space="preserve">85-90%-ға дейін </w:t>
            </w:r>
            <w:proofErr w:type="gramStart"/>
            <w:r w:rsidRPr="00DE5CB5">
              <w:rPr>
                <w:rFonts w:ascii="Times New Roman" w:eastAsia="Times New Roman" w:hAnsi="Times New Roman" w:cs="Times New Roman"/>
                <w:color w:val="000000"/>
                <w:spacing w:val="2"/>
              </w:rPr>
              <w:t>өнімдер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2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xml:space="preserve">90-ден 100%-ға дейін </w:t>
            </w:r>
            <w:proofErr w:type="gramStart"/>
            <w:r w:rsidRPr="00DE5CB5">
              <w:rPr>
                <w:rFonts w:ascii="Times New Roman" w:eastAsia="Times New Roman" w:hAnsi="Times New Roman" w:cs="Times New Roman"/>
                <w:color w:val="000000"/>
                <w:spacing w:val="2"/>
              </w:rPr>
              <w:t>өнімдер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3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6.</w:t>
            </w:r>
          </w:p>
        </w:tc>
        <w:tc>
          <w:tcPr>
            <w:tcW w:w="570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Тамақ өнімдерінің жеке өндірісінің бар болуы (шаруа және ферма қожалығы, жылыжай, бақша шаруашылығы және басқалары) (кемінде 2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Жоқ</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0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Бар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2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7.</w:t>
            </w:r>
          </w:p>
        </w:tc>
        <w:tc>
          <w:tcPr>
            <w:tcW w:w="570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Азық-түлікті арнайы көлікпен жеткізу шарттары (кемінде 3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xml:space="preserve">Жалдап алу, өтеусіз пайдалану, лизинг және басқа шарттар негізінде көліктің </w:t>
            </w:r>
            <w:proofErr w:type="gramStart"/>
            <w:r w:rsidRPr="00DE5CB5">
              <w:rPr>
                <w:rFonts w:ascii="Times New Roman" w:eastAsia="Times New Roman" w:hAnsi="Times New Roman" w:cs="Times New Roman"/>
                <w:color w:val="000000"/>
                <w:spacing w:val="2"/>
              </w:rPr>
              <w:t>болуы</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2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 xml:space="preserve">Жеке көлігінің </w:t>
            </w:r>
            <w:proofErr w:type="gramStart"/>
            <w:r w:rsidRPr="00DE5CB5">
              <w:rPr>
                <w:rFonts w:ascii="Times New Roman" w:eastAsia="Times New Roman" w:hAnsi="Times New Roman" w:cs="Times New Roman"/>
                <w:color w:val="000000"/>
                <w:spacing w:val="2"/>
              </w:rPr>
              <w:t>болуы</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3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lastRenderedPageBreak/>
              <w:t>8.</w:t>
            </w:r>
          </w:p>
        </w:tc>
        <w:tc>
          <w:tcPr>
            <w:tcW w:w="570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Тамақтандыруды ұйымдастыру бойынша қызмет көрсеткен білім беру ұйымдары ата-аналар комитеті төрағаларының қолы, мектептер директорларының қолы қойылған және мөрімен бекітілген көрсетілетін қызмет берушіге ата-аналар тарапынан берілген сипаттамалардың болуы (кемінде 3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Жоқ</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0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Бар (әр сипаттамаға 1 балдан, бірақ кемінде 3 балл)</w:t>
            </w:r>
          </w:p>
        </w:tc>
      </w:tr>
      <w:tr w:rsidR="00A03743" w:rsidRPr="00DE5CB5" w:rsidTr="00A03743">
        <w:tc>
          <w:tcPr>
            <w:tcW w:w="45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9.</w:t>
            </w:r>
          </w:p>
        </w:tc>
        <w:tc>
          <w:tcPr>
            <w:tcW w:w="5700"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r w:rsidRPr="00DE5CB5">
              <w:rPr>
                <w:rFonts w:ascii="Times New Roman" w:eastAsia="Times New Roman" w:hAnsi="Times New Roman" w:cs="Times New Roman"/>
                <w:color w:val="000000"/>
                <w:spacing w:val="2"/>
              </w:rPr>
              <w:t>Әлеуетті өнім берушілердің конкурс өткізілетін тиісті облыстардың, республикалық маңызы бар қаланың аумағында тіркелуінің бар болуы</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Жоқ</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0 балл)</w:t>
            </w:r>
          </w:p>
        </w:tc>
        <w:tc>
          <w:tcPr>
            <w:tcW w:w="1725" w:type="dxa"/>
            <w:shd w:val="clear" w:color="auto" w:fill="auto"/>
            <w:tcMar>
              <w:top w:w="45" w:type="dxa"/>
              <w:left w:w="75" w:type="dxa"/>
              <w:bottom w:w="45" w:type="dxa"/>
              <w:right w:w="75" w:type="dxa"/>
            </w:tcMar>
            <w:hideMark/>
          </w:tcPr>
          <w:p w:rsidR="00A03743" w:rsidRPr="00DE5CB5" w:rsidRDefault="00A03743" w:rsidP="00A03743">
            <w:pPr>
              <w:spacing w:after="360" w:line="285" w:lineRule="atLeast"/>
              <w:textAlignment w:val="baseline"/>
              <w:rPr>
                <w:rFonts w:ascii="Times New Roman" w:eastAsia="Times New Roman" w:hAnsi="Times New Roman" w:cs="Times New Roman"/>
                <w:color w:val="000000"/>
                <w:spacing w:val="2"/>
              </w:rPr>
            </w:pPr>
            <w:proofErr w:type="gramStart"/>
            <w:r w:rsidRPr="00DE5CB5">
              <w:rPr>
                <w:rFonts w:ascii="Times New Roman" w:eastAsia="Times New Roman" w:hAnsi="Times New Roman" w:cs="Times New Roman"/>
                <w:color w:val="000000"/>
                <w:spacing w:val="2"/>
              </w:rPr>
              <w:t>Бар</w:t>
            </w:r>
            <w:r w:rsidRPr="00DE5CB5">
              <w:rPr>
                <w:rFonts w:ascii="Times New Roman" w:eastAsia="Times New Roman" w:hAnsi="Times New Roman" w:cs="Times New Roman"/>
                <w:color w:val="000000"/>
                <w:spacing w:val="2"/>
              </w:rPr>
              <w:br/>
              <w:t>(</w:t>
            </w:r>
            <w:proofErr w:type="gramEnd"/>
            <w:r w:rsidRPr="00DE5CB5">
              <w:rPr>
                <w:rFonts w:ascii="Times New Roman" w:eastAsia="Times New Roman" w:hAnsi="Times New Roman" w:cs="Times New Roman"/>
                <w:color w:val="000000"/>
                <w:spacing w:val="2"/>
              </w:rPr>
              <w:t>3 балл)</w:t>
            </w:r>
          </w:p>
        </w:tc>
      </w:tr>
    </w:tbl>
    <w:p w:rsidR="00A03743" w:rsidRDefault="00A03743" w:rsidP="00A03743">
      <w:pPr>
        <w:spacing w:after="0"/>
        <w:jc w:val="right"/>
        <w:rPr>
          <w:rFonts w:ascii="Times New Roman" w:hAnsi="Times New Roman" w:cs="Times New Roman"/>
          <w:color w:val="000000"/>
          <w:sz w:val="24"/>
          <w:szCs w:val="24"/>
          <w:lang w:val="kk-KZ"/>
        </w:rPr>
      </w:pPr>
      <w:bookmarkStart w:id="8" w:name="z167"/>
      <w:bookmarkEnd w:id="7"/>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Default="00A03743" w:rsidP="00A03743">
      <w:pPr>
        <w:spacing w:after="0"/>
        <w:jc w:val="right"/>
        <w:rPr>
          <w:rFonts w:ascii="Times New Roman" w:hAnsi="Times New Roman" w:cs="Times New Roman"/>
          <w:color w:val="000000"/>
          <w:sz w:val="24"/>
          <w:szCs w:val="24"/>
          <w:lang w:val="kk-KZ"/>
        </w:rPr>
      </w:pPr>
    </w:p>
    <w:p w:rsidR="00A03743" w:rsidRPr="001E3823" w:rsidRDefault="00A03743" w:rsidP="00A03743">
      <w:pPr>
        <w:spacing w:after="0"/>
        <w:jc w:val="right"/>
        <w:rPr>
          <w:rFonts w:ascii="Times New Roman" w:hAnsi="Times New Roman" w:cs="Times New Roman"/>
          <w:sz w:val="24"/>
          <w:szCs w:val="24"/>
          <w:lang w:val="kk-KZ"/>
        </w:rPr>
      </w:pPr>
      <w:r w:rsidRPr="001E3823">
        <w:rPr>
          <w:rFonts w:ascii="Times New Roman" w:hAnsi="Times New Roman" w:cs="Times New Roman"/>
          <w:color w:val="000000"/>
          <w:sz w:val="24"/>
          <w:szCs w:val="24"/>
          <w:lang w:val="kk-KZ"/>
        </w:rPr>
        <w:lastRenderedPageBreak/>
        <w:t xml:space="preserve"> </w:t>
      </w:r>
      <w:r w:rsidRPr="00385799">
        <w:rPr>
          <w:rFonts w:ascii="Times New Roman" w:hAnsi="Times New Roman" w:cs="Times New Roman"/>
          <w:color w:val="000000"/>
          <w:sz w:val="20"/>
          <w:szCs w:val="24"/>
          <w:lang w:val="kk-KZ"/>
        </w:rPr>
        <w:t xml:space="preserve">Орта білім беру ұйымдарында   </w:t>
      </w:r>
      <w:r w:rsidRPr="00385799">
        <w:rPr>
          <w:rFonts w:ascii="Times New Roman" w:hAnsi="Times New Roman" w:cs="Times New Roman"/>
          <w:sz w:val="20"/>
          <w:szCs w:val="24"/>
          <w:lang w:val="kk-KZ"/>
        </w:rPr>
        <w:br/>
      </w:r>
      <w:r w:rsidRPr="00385799">
        <w:rPr>
          <w:rFonts w:ascii="Times New Roman" w:hAnsi="Times New Roman" w:cs="Times New Roman"/>
          <w:color w:val="000000"/>
          <w:sz w:val="20"/>
          <w:szCs w:val="24"/>
          <w:lang w:val="kk-KZ"/>
        </w:rPr>
        <w:t xml:space="preserve"> білім алушыларды       </w:t>
      </w:r>
      <w:r w:rsidRPr="00385799">
        <w:rPr>
          <w:rFonts w:ascii="Times New Roman" w:hAnsi="Times New Roman" w:cs="Times New Roman"/>
          <w:sz w:val="20"/>
          <w:szCs w:val="24"/>
          <w:lang w:val="kk-KZ"/>
        </w:rPr>
        <w:br/>
      </w:r>
      <w:r w:rsidRPr="00385799">
        <w:rPr>
          <w:rFonts w:ascii="Times New Roman" w:hAnsi="Times New Roman" w:cs="Times New Roman"/>
          <w:color w:val="000000"/>
          <w:sz w:val="20"/>
          <w:szCs w:val="24"/>
          <w:lang w:val="kk-KZ"/>
        </w:rPr>
        <w:t xml:space="preserve"> тамақтандыруды ұйымдастыру   </w:t>
      </w:r>
      <w:r w:rsidRPr="00385799">
        <w:rPr>
          <w:rFonts w:ascii="Times New Roman" w:hAnsi="Times New Roman" w:cs="Times New Roman"/>
          <w:sz w:val="20"/>
          <w:szCs w:val="24"/>
          <w:lang w:val="kk-KZ"/>
        </w:rPr>
        <w:br/>
      </w:r>
      <w:r w:rsidRPr="00385799">
        <w:rPr>
          <w:rFonts w:ascii="Times New Roman" w:hAnsi="Times New Roman" w:cs="Times New Roman"/>
          <w:color w:val="000000"/>
          <w:sz w:val="20"/>
          <w:szCs w:val="24"/>
          <w:lang w:val="kk-KZ"/>
        </w:rPr>
        <w:t>бойынша көрсетілетін қызметтерді</w:t>
      </w:r>
      <w:r w:rsidRPr="00385799">
        <w:rPr>
          <w:rFonts w:ascii="Times New Roman" w:hAnsi="Times New Roman" w:cs="Times New Roman"/>
          <w:sz w:val="20"/>
          <w:szCs w:val="24"/>
          <w:lang w:val="kk-KZ"/>
        </w:rPr>
        <w:br/>
      </w:r>
      <w:r w:rsidRPr="00385799">
        <w:rPr>
          <w:rFonts w:ascii="Times New Roman" w:hAnsi="Times New Roman" w:cs="Times New Roman"/>
          <w:color w:val="000000"/>
          <w:sz w:val="20"/>
          <w:szCs w:val="24"/>
          <w:lang w:val="kk-KZ"/>
        </w:rPr>
        <w:t xml:space="preserve"> берушіні немесе тауарларды   </w:t>
      </w:r>
      <w:r w:rsidRPr="00385799">
        <w:rPr>
          <w:rFonts w:ascii="Times New Roman" w:hAnsi="Times New Roman" w:cs="Times New Roman"/>
          <w:sz w:val="20"/>
          <w:szCs w:val="24"/>
          <w:lang w:val="kk-KZ"/>
        </w:rPr>
        <w:br/>
      </w:r>
      <w:r w:rsidRPr="00385799">
        <w:rPr>
          <w:rFonts w:ascii="Times New Roman" w:hAnsi="Times New Roman" w:cs="Times New Roman"/>
          <w:color w:val="000000"/>
          <w:sz w:val="20"/>
          <w:szCs w:val="24"/>
          <w:lang w:val="kk-KZ"/>
        </w:rPr>
        <w:t xml:space="preserve"> жеткізушіні таңдау жөніндегі  </w:t>
      </w:r>
      <w:r w:rsidRPr="00385799">
        <w:rPr>
          <w:rFonts w:ascii="Times New Roman" w:hAnsi="Times New Roman" w:cs="Times New Roman"/>
          <w:sz w:val="20"/>
          <w:szCs w:val="24"/>
          <w:lang w:val="kk-KZ"/>
        </w:rPr>
        <w:br/>
      </w:r>
      <w:r w:rsidRPr="00385799">
        <w:rPr>
          <w:rFonts w:ascii="Times New Roman" w:hAnsi="Times New Roman" w:cs="Times New Roman"/>
          <w:color w:val="000000"/>
          <w:sz w:val="20"/>
          <w:szCs w:val="24"/>
          <w:lang w:val="kk-KZ"/>
        </w:rPr>
        <w:t>үлгілік конкурстық құжаттамаға</w:t>
      </w:r>
      <w:r w:rsidRPr="00385799">
        <w:rPr>
          <w:rFonts w:ascii="Times New Roman" w:hAnsi="Times New Roman" w:cs="Times New Roman"/>
          <w:sz w:val="20"/>
          <w:szCs w:val="24"/>
          <w:lang w:val="kk-KZ"/>
        </w:rPr>
        <w:br/>
      </w:r>
      <w:r w:rsidRPr="00385799">
        <w:rPr>
          <w:rFonts w:ascii="Times New Roman" w:hAnsi="Times New Roman" w:cs="Times New Roman"/>
          <w:color w:val="000000"/>
          <w:sz w:val="20"/>
          <w:szCs w:val="24"/>
          <w:lang w:val="kk-KZ"/>
        </w:rPr>
        <w:t>9-қосымша          </w:t>
      </w:r>
    </w:p>
    <w:p w:rsidR="00A03743" w:rsidRPr="00435D1D" w:rsidRDefault="00A03743" w:rsidP="00A03743">
      <w:pPr>
        <w:spacing w:after="0"/>
        <w:jc w:val="center"/>
        <w:rPr>
          <w:rFonts w:ascii="Times New Roman" w:hAnsi="Times New Roman" w:cs="Times New Roman"/>
          <w:sz w:val="24"/>
          <w:szCs w:val="24"/>
          <w:lang w:val="kk-KZ"/>
        </w:rPr>
      </w:pPr>
      <w:bookmarkStart w:id="9" w:name="z168"/>
      <w:bookmarkEnd w:id="8"/>
      <w:r w:rsidRPr="00435D1D">
        <w:rPr>
          <w:rFonts w:ascii="Times New Roman" w:hAnsi="Times New Roman" w:cs="Times New Roman"/>
          <w:b/>
          <w:color w:val="000000"/>
          <w:sz w:val="24"/>
          <w:szCs w:val="24"/>
          <w:lang w:val="kk-KZ"/>
        </w:rPr>
        <w:t>Орта білім беру ұйымдарында білім алушыларды тамақтандыруды</w:t>
      </w:r>
      <w:r w:rsidRPr="00435D1D">
        <w:rPr>
          <w:rFonts w:ascii="Times New Roman" w:hAnsi="Times New Roman" w:cs="Times New Roman"/>
          <w:sz w:val="24"/>
          <w:szCs w:val="24"/>
          <w:lang w:val="kk-KZ"/>
        </w:rPr>
        <w:br/>
      </w:r>
      <w:r w:rsidRPr="00435D1D">
        <w:rPr>
          <w:rFonts w:ascii="Times New Roman" w:hAnsi="Times New Roman" w:cs="Times New Roman"/>
          <w:b/>
          <w:color w:val="000000"/>
          <w:sz w:val="24"/>
          <w:szCs w:val="24"/>
          <w:lang w:val="kk-KZ"/>
        </w:rPr>
        <w:t>ұйымдастыру бойынша қызмет көрсету немесе тауарлардың</w:t>
      </w:r>
      <w:r w:rsidRPr="00435D1D">
        <w:rPr>
          <w:rFonts w:ascii="Times New Roman" w:hAnsi="Times New Roman" w:cs="Times New Roman"/>
          <w:sz w:val="24"/>
          <w:szCs w:val="24"/>
          <w:lang w:val="kk-KZ"/>
        </w:rPr>
        <w:br/>
      </w:r>
      <w:r w:rsidRPr="00435D1D">
        <w:rPr>
          <w:rFonts w:ascii="Times New Roman" w:hAnsi="Times New Roman" w:cs="Times New Roman"/>
          <w:b/>
          <w:color w:val="000000"/>
          <w:sz w:val="24"/>
          <w:szCs w:val="24"/>
          <w:lang w:val="kk-KZ"/>
        </w:rPr>
        <w:t>жеткізілімі туралы үлгілік шарт</w:t>
      </w:r>
    </w:p>
    <w:p w:rsidR="00A03743" w:rsidRPr="00C60F25" w:rsidRDefault="00A03743" w:rsidP="00A03743">
      <w:pPr>
        <w:spacing w:after="0"/>
        <w:rPr>
          <w:rFonts w:ascii="Times New Roman" w:hAnsi="Times New Roman" w:cs="Times New Roman"/>
          <w:sz w:val="24"/>
          <w:szCs w:val="24"/>
          <w:lang w:val="kk-KZ"/>
        </w:rPr>
      </w:pPr>
      <w:bookmarkStart w:id="10" w:name="z330"/>
      <w:bookmarkEnd w:id="9"/>
      <w:r w:rsidRPr="00435D1D">
        <w:rPr>
          <w:rFonts w:ascii="Times New Roman" w:hAnsi="Times New Roman" w:cs="Times New Roman"/>
          <w:color w:val="000000"/>
          <w:sz w:val="24"/>
          <w:szCs w:val="24"/>
          <w:lang w:val="kk-KZ"/>
        </w:rPr>
        <w:t>______________________              «___» ____________ _______ ж.</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  (Өткізілетін орын)</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 </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      Бұдан әрі Тапсырыс беруші деп аталатын _____________ (Конкурсты</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ұйымдастырушының толық атауын көрсету) атынан, _____________________</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(лауазымы, басшының тегі, аты, әкесінің аты (бар болса) бір тараптан</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және бұдан әрі Өнім беруші деп аталатын_______________________атынан</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(өнім беруші  – конкурс жеңімпазының толық атауы)</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_______________________(жеке кәсіпкерді тіркеу туралы куәлік, Жарғы</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 xml:space="preserve"> және басқасы) негізінде әрекет ететін_______________________________ </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(лауазымы, басшының тегі, аты, әкесінің аты (бар болса) екінші</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тараптан, тамақтандыруды ұйымдастыру бойынша 20___жылғы «___» _______</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өткен көрсетілетін қызметтерді берушіні немесе тауарларды жеткізушіні таңдау жөніндегі конкурс қорытындылары туралы хаттама негізінде осы Орта білім беру ұйымдарында білім алушыларды тамақтандыруды ұйымдастыру бойынша қызмет көрсету немесе тауарлардың жеткізілімі туралы шартты (бұдан әрі – Шарт) жасасты және мына төмендегілер туралы келісімге келді:</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      1. Өнім беруші (сомасы цифрлармен және жазумен көрсетілсін) мөлшердегі сомаға (бұдан әрі – Шарттың бағасы) білім беру ұйымында білім алушыларды, оның ішінде білім алушылардың жекелеген санаттарын тамақтандыруды ұйымдастыру бойынша қызметті немесе тауарларды Тапсырыс берушіге жеткізуді міндетіне алады.</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      2. Осы Шартта төменде көрсетілген ұғымдар мынадай түсіндірмені білдіретін болады:</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      1) дүлей күш (форс-мажор) – төтенше және тойтаруға болмайтын мән-жайлар (дүлей құбылыстар, соғыс қимылдары және басқалары). Ондай мән-жайларға, атап айтқанда, мiндеттеменi орындау үшiн қажеттi тауарлардың рынокта болмауы жатпайды;</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      2) «Көрсетілетін қызмет» – өндіріс процесі және тауарлар мен аспаздық өнімдерді өндіруді қосқанда орта білім беру ұйымдарының білім алушыларына сапалы және қауіпсіз тамақтандыруды ұсыну.</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      3) «Тапсырыс беруші» – орган немесе орта білім беру ұйымы.</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      4) «Тауар» – орта білім беру ұйымдарында білім алушыларды тамақтандыруды ұйымдастыру бойынша тауар.</w:t>
      </w:r>
      <w:r w:rsidRPr="00435D1D">
        <w:rPr>
          <w:rFonts w:ascii="Times New Roman" w:hAnsi="Times New Roman" w:cs="Times New Roman"/>
          <w:sz w:val="24"/>
          <w:szCs w:val="24"/>
          <w:lang w:val="kk-KZ"/>
        </w:rPr>
        <w:br/>
      </w:r>
      <w:r w:rsidRPr="00435D1D">
        <w:rPr>
          <w:rFonts w:ascii="Times New Roman" w:hAnsi="Times New Roman" w:cs="Times New Roman"/>
          <w:color w:val="000000"/>
          <w:sz w:val="24"/>
          <w:szCs w:val="24"/>
          <w:lang w:val="kk-KZ"/>
        </w:rPr>
        <w:t xml:space="preserve">      </w:t>
      </w:r>
      <w:r w:rsidRPr="00B94558">
        <w:rPr>
          <w:rFonts w:ascii="Times New Roman" w:hAnsi="Times New Roman" w:cs="Times New Roman"/>
          <w:color w:val="000000"/>
          <w:sz w:val="24"/>
          <w:szCs w:val="24"/>
          <w:lang w:val="kk-KZ"/>
        </w:rPr>
        <w:t xml:space="preserve">5) «Өнім беруші» – кәсіпкерлік қызметті жүзеге асыратын жеке немесе заңды тұлға (егер Қазақстан Республикасының заңдарында өзгеше белгіленбесе, мемлекеттік мекемелерді қоспағанда), Тапсырыс берушімен жасасқан шартта оның контрагенті </w:t>
      </w:r>
      <w:r w:rsidRPr="00B94558">
        <w:rPr>
          <w:rFonts w:ascii="Times New Roman" w:hAnsi="Times New Roman" w:cs="Times New Roman"/>
          <w:color w:val="000000"/>
          <w:sz w:val="24"/>
          <w:szCs w:val="24"/>
          <w:lang w:val="kk-KZ"/>
        </w:rPr>
        <w:lastRenderedPageBreak/>
        <w:t>ретінде әрекет ететін тұлға.</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6) «Шарт» – Тапсырыс беруші мен Өнім беруші арасында Қазақстан Республикасының азаматтық заңнамасына сәйкес жазбаша нысанда жазылған, тараптар оған барлық қосымшаларымен және толықтыруларымен бірге, сондай-ақ шартта сілтеме бар барлық құжаттамамен бірге қол қойған азаматтық-құқықтық акт;</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7) «Шарттың бағасы» Тапсырыс беруші Шарттың шеңберінде Өнім берушіге өзінің шарттық міндеттемелерін толық орындағаны үшін төленуге тиіс соманы білдіреді;</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Тараптар осы шарт бойынша міндеттемелерін толық немесе жартылай орындамаған жағдайда, егер ол дүлей күш нәтижесі болып табылса жауапкершілік артпайды.</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3. Төменде көрсетілген құжаттар мен оларда айтылған жағдайлар, осы Шартты құрайды және оның ажырамас бөлігі болып саналады, атап айтқанда:</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1) осы Шарт;</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2) техникалық тапсырма;</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3) Шарттың орындалуын қамтамасыз ету.</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4. Өнім беруші Шарттың орындалуын қамтамасыз етудi (банктік кепілдеме, кепілдік ақшалай жарна төлеу) Орта білім беру ұйымдарында білім алушыларды тамақтандыруды ұйымдастыру қағиадаларында көзделген жағдайларда енгiзеді.</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5. Өнім берушінің үшінші тұлғалардың тұтастай не Шартты қамтамасыз етуді орындау бөлігінде талап қою құқығының туындауына әкеп соғатын іс-қимыл жасауына жол берілмейді. Тапсырыс берушінің Өнім беруші енгізген Шарттың орындалуын қамтамасыз етуді пайдалануына жол берілмейді.</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6. Шарт тиісті қаржы жылына міндеттемелер бойынша бекітілген жеке қаржыландыру жоспарына сәйкес бөлінген қаражат шегінде жасалады және шартты орындау кезінде өнім беруші тарапынан бұзушылықтар болмаған жағдайда көрсетілген мерзім аяқталғаннан кейін, бірақ кемінде екі рет ұзартылады.</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7. Өнім беруші қызметті көрсетуді немесе тауарды жеткізуді, ал Тапсырыс беруші осы Шарттың ажырамас бөлігі болып табылатын техникалық тапсырмаға сәйкес білім беру ұйымдарында жекелеген санаттағы _____ санда (балалар санын көрсету) білім алушыларды тамақтандыруды ұйымдастыру бойынша қызметті немесе тауарды қабылдауды және төлеуді міндетіне алады.</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Ақы төлеу нысаны _______ (аударым, қолма-қол есеп айырысу)</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8. Төлеу мерзімі _____________________________________________</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9. Ақы төлеу алдындағы қажеттi құжаттар: _____________________</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(шот-фактура немесе қабылдау-беру актiсi)</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10. Өнім беруші Тапсырыс берушінің алдын ала жазбаша келісімінсіз қандай да болмасын адамға Шарттың мазмұнын немесе оның қандай да бір ережелерін, сондай-ақ Тапсырыс беруші немесе осы Шартты орындау үшін Өнім беруші тартқан персоналды қоспағанда, оның атынан басқа адам берген құжаттаманы немесе ақпаратты ашпауға тиіс. Көрсетілген ақпарат бұл персоналға құпия түрде және шарттық міндеттемелерді орындау үшін қажетті шамада берілуге тиіс.</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11. Өнім берушінің орта білім беру ұйымдарында жекелеген санаттағы білім алушыларды тамақтандыруды ұйымдастыру бойынша көрсетілген қызметін немес тауарды төлеуді көрсетілетін қызметті іс жүзінде орындау бойынша осы Шарттың ____ және ____ тармақтарында көрсетілген нысанда және мерзімде жүргізіледі.</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12. Біржолғы мектептік тамақтандырудың құны _____ теңгені құрайды.</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xml:space="preserve">      13. Өнім берушімен қызметті көрсету Шартта белгіленген мерзімге сәйкес жүзеге </w:t>
      </w:r>
      <w:r w:rsidRPr="00B94558">
        <w:rPr>
          <w:rFonts w:ascii="Times New Roman" w:hAnsi="Times New Roman" w:cs="Times New Roman"/>
          <w:color w:val="000000"/>
          <w:sz w:val="24"/>
          <w:szCs w:val="24"/>
          <w:lang w:val="kk-KZ"/>
        </w:rPr>
        <w:lastRenderedPageBreak/>
        <w:t>асырылады.</w:t>
      </w:r>
      <w:r w:rsidRPr="00B94558">
        <w:rPr>
          <w:rFonts w:ascii="Times New Roman" w:hAnsi="Times New Roman" w:cs="Times New Roman"/>
          <w:sz w:val="24"/>
          <w:szCs w:val="24"/>
          <w:lang w:val="kk-KZ"/>
        </w:rPr>
        <w:br/>
      </w:r>
      <w:r w:rsidRPr="00B94558">
        <w:rPr>
          <w:rFonts w:ascii="Times New Roman" w:hAnsi="Times New Roman" w:cs="Times New Roman"/>
          <w:color w:val="000000"/>
          <w:sz w:val="24"/>
          <w:szCs w:val="24"/>
          <w:lang w:val="kk-KZ"/>
        </w:rPr>
        <w:t xml:space="preserve">      </w:t>
      </w:r>
      <w:r w:rsidRPr="00DE5CB5">
        <w:rPr>
          <w:rFonts w:ascii="Times New Roman" w:hAnsi="Times New Roman" w:cs="Times New Roman"/>
          <w:color w:val="000000"/>
          <w:sz w:val="24"/>
          <w:szCs w:val="24"/>
          <w:lang w:val="kk-KZ"/>
        </w:rPr>
        <w:t>14. Өнім беруші тарапынан қызметті орындауды кешіктіру Шартты орындауды қамтамасыз етуді ұстап, қызметті уақытылы орындамағаны немесе заңнамада қарастырылған басқа шаралар үшін тұрақсыздық айыбын төлеп Тапсырыс берушімен Шартты бұзуына негіз болып табылады.</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15. Егер Өнім беруші Шартта көзделген мерзімде қызметтерді көрсетпесе, Тапсырыс беруші шарт шеңберінде әрбір мерзімі өткен күн үшін Шарттың бағасынан 0,1 % соманы тұрақсыздық айыбы түрінде шегеріп тастайды.</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16. Шарт талаптарын бұзғаны үшін Тапсырыс беруші Өнім берушіге міндеттемелерді орындамағаны туралы жазбаша хабарлама жібере отырып:</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1) егер Өнім беруші қызмет бөлігін немесе барлығын Шартта көзделген мерзімде (дерде) немесе Тапсырыс беруші берген осы Шартты ұзарту кезеңі ішінде бере алмаса;</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2) егер Өнім беруші Шарт бойынша қандай да болмасын басқа да өзінің міндеттемелерін орындай алмаса осы Шартты бұзады.</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17. Дүлей күш жағдайлары туындаған кезде Өнім беруші Тапсырыс берушіге бір жұмыс күн ішінде мұндай жағдайлар мен олардың себептері туралы жазбаша хабарлама жібереді. Егер Тапсырыс берушіден өзгеше жазбаша нұсқаулықтар түспесе, Өнім беруші Шарт бойынша өзінің міндеттемелерін орындауды жалғастырады және дүлей күшке байланысты емес Шартты орындаудың баламалы тәсілдерін іздеуді жүргізеді.</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18. Өнім беруші, осы Шарттың 17-тармағының талаптарын орындаған жағдайда егер Шартты орындауды кешіктіру дүлей күш нәтижесі болса, өзінің Шартты орындауды қамтамасыз етуден айырылмайды және Шарттың талаптарын орындамауына орай тұрақсыздық айыбын төлеуге немесе оны бұзуға жауапкершілік жүктемейді.</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19. Тапсырыс беруші, егер Өнім беруші төлеуге қабілетсіз болса немесе Жосықсыз әлеуетті өнім берушілердің тізіліміне енсе, Өнім берушіге тиісті жазбаша хабарлама жібере отырып, кез келген уақытта Шартты бұза алады. Бұл жағдайда бұзу тез арада жүзеге асады және Тапсырыс беруші, егер Шартты бұзу залал келтірмесе немесе  іс-әрекеттерді жасауға қандай да болмасын құқықтарды қозғамаса немесе Тапсырыс берушіге қойылған немесе соңынан қойылатын санкцияларды қолданатын жағдайда Өнім берушіге қатысты ешқандай қаржылық міндеттемелер жүктемейді.</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20. Тапсырыс беруші Өнім берушіге тиісті жазбаша хабарлама жібере отырып, оның бұдан әрі орындалуының орынсыздығына орай кез келген уақытта Шартты бұза алады. Хабарламада Шартты бұзудың себебі көрсетіледі, күші жойылған шарттық міндеттемелердің көлемі, сондай-ақ Шарттың бұзылуы күшіне енген күні көрсетіледі.</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Ас әзірлейтін бөлік қызметкерлері конкурс кезеңінде ұсынылған қызметкерлеріне сәйкес келмесе Шартты бұзудың негізі болады.</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21. Жоғарыда көрсетілген жағдаяттар негізінде Шарт жойылған кезде, Өнім беруші Шарт бойынша бұзуға байланысты оны бұзатын күні іс жүзіндегі шығындар үшін ғана ақы төленеді.</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22. Тапсырыс беруші мен Өнім беруші тікелей келіссөздер процесінде олардың арасында Шарт бойынша немесе оған байланысты туындайтын барлық келіспеушіліктерді немесе дауларды шешуге бар күш-жігерін жұмсайды.</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xml:space="preserve">      23. Егер осындай келіссөздер басталғаннан кейін 21 (жиырма бір) күн ішінде Тапсырыс беруші мен Өнім беруші Шарт бойынша дауды шеше алмаса, тараптардың </w:t>
      </w:r>
      <w:r w:rsidRPr="00DE5CB5">
        <w:rPr>
          <w:rFonts w:ascii="Times New Roman" w:hAnsi="Times New Roman" w:cs="Times New Roman"/>
          <w:color w:val="000000"/>
          <w:sz w:val="24"/>
          <w:szCs w:val="24"/>
          <w:lang w:val="kk-KZ"/>
        </w:rPr>
        <w:lastRenderedPageBreak/>
        <w:t>кез келгені осы мәселені Қазақстан Республикасының заңнамасына сәйкес мәселені шешеді.</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24. Шарт мемлекеттік және орыс тiлдерiнде жасалады.</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25. Шартқа сәйкес тараптардың бірі екінші тарапқа жіберетін кез келген хабарлама, кейін түпнұсқасын бере отырып, хат, жеделхат, телекс немесе факс түрінде жіберіледі.</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26. Хабарлама жеткізілгеннен кейін немесе күшіне ену көрсетілген күні (егер хабарламада көрсетілсе), бұл күндердің қайсысы кеш болатындығына байланысты күшіне енеді.</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27. Салық және бюджетке төленетін басқа да міндетті төлемдер Қазақстан Республикасының салық заңнамасына сәйкес төленуге тиіс.</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28. Осы Шартта Тапсырыс беруші мен Өнім беруші белгіленген тәртіппен келісілген өзге де айыппұл санкциялары немесе Қазақстан Республикасының заңнамасына қайшы келмейтін өзге де шарттар көзделуі мүмкін.</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29. Осы Шарт Тапсырыс беруші оны Қазақстан Республикасы Қаржы министрлігінің аумақтық қазынашылық тіркеуден өткізгеннен кейін және Өнім беруші Шарттың орындалуын қамтамасыз етуді енгізгеннен кейін күшіне енеді.</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30. Осы Үлгі шарт орта білім беру ұйымдарында білім алушыларды тамақтандыруды ұйымдастыру бойынша көрсетілетін қызметті көрсетуді немесе тауарларды сатып алуды Тапсырыс беруші жүзеге асыру процесінде Тапсырыс беруші мен Өнім беруші арасында туындайтын құқықтық қатынастарды реттейді.</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Осы Шартқа енгізілетін кез келген өзгерістер мен толықтырулар Тапсырыс берушінің конкурстық құжаттамасына, Өнім берушінің конкурстық өтініміне және Конкурс қорытындылары туралы хаттамаға сәйкес келуі тиіс.</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Егер тегін тамақтандыруды алуға құқығы бар білім алушылардың саны өзгерген жағдайда, конкурсты ұйымдастырушы (тапсырыс беруші) Шартқа тиісті өзгерістер мен толықтырулар енгізеді.».</w:t>
      </w:r>
      <w:r w:rsidRPr="00DE5CB5">
        <w:rPr>
          <w:rFonts w:ascii="Times New Roman" w:hAnsi="Times New Roman" w:cs="Times New Roman"/>
          <w:sz w:val="24"/>
          <w:szCs w:val="24"/>
          <w:lang w:val="kk-KZ"/>
        </w:rPr>
        <w:br/>
      </w:r>
      <w:r w:rsidRPr="00DE5CB5">
        <w:rPr>
          <w:rFonts w:ascii="Times New Roman" w:hAnsi="Times New Roman" w:cs="Times New Roman"/>
          <w:color w:val="000000"/>
          <w:sz w:val="24"/>
          <w:szCs w:val="24"/>
          <w:lang w:val="kk-KZ"/>
        </w:rPr>
        <w:t xml:space="preserve">      </w:t>
      </w:r>
      <w:r w:rsidRPr="00C60F25">
        <w:rPr>
          <w:rFonts w:ascii="Times New Roman" w:hAnsi="Times New Roman" w:cs="Times New Roman"/>
          <w:color w:val="000000"/>
          <w:sz w:val="24"/>
          <w:szCs w:val="24"/>
          <w:lang w:val="kk-KZ"/>
        </w:rPr>
        <w:t>31. Тараптардың мекенжайлары мен деректемелері:</w:t>
      </w:r>
    </w:p>
    <w:bookmarkEnd w:id="10"/>
    <w:p w:rsidR="00A03743" w:rsidRPr="00C60F25" w:rsidRDefault="00A03743" w:rsidP="00A03743">
      <w:pPr>
        <w:spacing w:after="0"/>
        <w:rPr>
          <w:rFonts w:ascii="Times New Roman" w:hAnsi="Times New Roman" w:cs="Times New Roman"/>
          <w:sz w:val="24"/>
          <w:szCs w:val="24"/>
          <w:lang w:val="kk-KZ"/>
        </w:rPr>
      </w:pPr>
      <w:r w:rsidRPr="00C60F25">
        <w:rPr>
          <w:rFonts w:ascii="Times New Roman" w:hAnsi="Times New Roman" w:cs="Times New Roman"/>
          <w:color w:val="000000"/>
          <w:sz w:val="24"/>
          <w:szCs w:val="24"/>
          <w:lang w:val="kk-KZ"/>
        </w:rPr>
        <w:t>Тапсырыс беруші                    Өнім беруші</w:t>
      </w:r>
      <w:r w:rsidRPr="00C60F25">
        <w:rPr>
          <w:rFonts w:ascii="Times New Roman" w:hAnsi="Times New Roman" w:cs="Times New Roman"/>
          <w:sz w:val="24"/>
          <w:szCs w:val="24"/>
          <w:lang w:val="kk-KZ"/>
        </w:rPr>
        <w:br/>
      </w:r>
      <w:r w:rsidRPr="00C60F25">
        <w:rPr>
          <w:rFonts w:ascii="Times New Roman" w:hAnsi="Times New Roman" w:cs="Times New Roman"/>
          <w:color w:val="000000"/>
          <w:sz w:val="24"/>
          <w:szCs w:val="24"/>
          <w:lang w:val="kk-KZ"/>
        </w:rPr>
        <w:t>______________________________     _____________________________</w:t>
      </w:r>
      <w:r w:rsidRPr="00C60F25">
        <w:rPr>
          <w:rFonts w:ascii="Times New Roman" w:hAnsi="Times New Roman" w:cs="Times New Roman"/>
          <w:sz w:val="24"/>
          <w:szCs w:val="24"/>
          <w:lang w:val="kk-KZ"/>
        </w:rPr>
        <w:br/>
      </w:r>
      <w:r w:rsidRPr="00C60F25">
        <w:rPr>
          <w:rFonts w:ascii="Times New Roman" w:hAnsi="Times New Roman" w:cs="Times New Roman"/>
          <w:color w:val="000000"/>
          <w:sz w:val="24"/>
          <w:szCs w:val="24"/>
          <w:lang w:val="kk-KZ"/>
        </w:rPr>
        <w:t>       (толық атауы)                      (толық атауы)</w:t>
      </w:r>
      <w:r w:rsidRPr="00C60F25">
        <w:rPr>
          <w:rFonts w:ascii="Times New Roman" w:hAnsi="Times New Roman" w:cs="Times New Roman"/>
          <w:sz w:val="24"/>
          <w:szCs w:val="24"/>
          <w:lang w:val="kk-KZ"/>
        </w:rPr>
        <w:br/>
      </w:r>
      <w:r w:rsidRPr="00C60F25">
        <w:rPr>
          <w:rFonts w:ascii="Times New Roman" w:hAnsi="Times New Roman" w:cs="Times New Roman"/>
          <w:color w:val="000000"/>
          <w:sz w:val="24"/>
          <w:szCs w:val="24"/>
          <w:lang w:val="kk-KZ"/>
        </w:rPr>
        <w:t>______________________________     _____________________________</w:t>
      </w:r>
      <w:r w:rsidRPr="00C60F25">
        <w:rPr>
          <w:rFonts w:ascii="Times New Roman" w:hAnsi="Times New Roman" w:cs="Times New Roman"/>
          <w:sz w:val="24"/>
          <w:szCs w:val="24"/>
          <w:lang w:val="kk-KZ"/>
        </w:rPr>
        <w:br/>
      </w:r>
      <w:r w:rsidRPr="00C60F25">
        <w:rPr>
          <w:rFonts w:ascii="Times New Roman" w:hAnsi="Times New Roman" w:cs="Times New Roman"/>
          <w:color w:val="000000"/>
          <w:sz w:val="24"/>
          <w:szCs w:val="24"/>
          <w:lang w:val="kk-KZ"/>
        </w:rPr>
        <w:t>       (мекен-жайы)                      (мекен-жайы)</w:t>
      </w:r>
      <w:r w:rsidRPr="00C60F25">
        <w:rPr>
          <w:rFonts w:ascii="Times New Roman" w:hAnsi="Times New Roman" w:cs="Times New Roman"/>
          <w:sz w:val="24"/>
          <w:szCs w:val="24"/>
          <w:lang w:val="kk-KZ"/>
        </w:rPr>
        <w:br/>
      </w:r>
      <w:r w:rsidRPr="00C60F25">
        <w:rPr>
          <w:rFonts w:ascii="Times New Roman" w:hAnsi="Times New Roman" w:cs="Times New Roman"/>
          <w:color w:val="000000"/>
          <w:sz w:val="24"/>
          <w:szCs w:val="24"/>
          <w:lang w:val="kk-KZ"/>
        </w:rPr>
        <w:t>______________________________     _____________________________</w:t>
      </w:r>
      <w:r w:rsidRPr="00C60F25">
        <w:rPr>
          <w:rFonts w:ascii="Times New Roman" w:hAnsi="Times New Roman" w:cs="Times New Roman"/>
          <w:sz w:val="24"/>
          <w:szCs w:val="24"/>
          <w:lang w:val="kk-KZ"/>
        </w:rPr>
        <w:br/>
      </w:r>
      <w:r w:rsidRPr="00C60F25">
        <w:rPr>
          <w:rFonts w:ascii="Times New Roman" w:hAnsi="Times New Roman" w:cs="Times New Roman"/>
          <w:color w:val="000000"/>
          <w:sz w:val="24"/>
          <w:szCs w:val="24"/>
          <w:lang w:val="kk-KZ"/>
        </w:rPr>
        <w:t>        (телефоны, факс)                (телефоны, факс)</w:t>
      </w:r>
    </w:p>
    <w:p w:rsidR="00A03743" w:rsidRPr="001E3823" w:rsidRDefault="00A03743" w:rsidP="00A03743">
      <w:pPr>
        <w:spacing w:after="0"/>
        <w:rPr>
          <w:rFonts w:ascii="Times New Roman" w:hAnsi="Times New Roman" w:cs="Times New Roman"/>
          <w:sz w:val="24"/>
          <w:szCs w:val="24"/>
        </w:rPr>
      </w:pPr>
      <w:r w:rsidRPr="003137A0">
        <w:rPr>
          <w:rFonts w:ascii="Times New Roman" w:hAnsi="Times New Roman" w:cs="Times New Roman"/>
          <w:color w:val="000000"/>
          <w:sz w:val="24"/>
          <w:szCs w:val="24"/>
          <w:lang w:val="kk-KZ"/>
        </w:rPr>
        <w:t>______________________________     _____________________________</w:t>
      </w:r>
      <w:r w:rsidRPr="003137A0">
        <w:rPr>
          <w:rFonts w:ascii="Times New Roman" w:hAnsi="Times New Roman" w:cs="Times New Roman"/>
          <w:sz w:val="24"/>
          <w:szCs w:val="24"/>
          <w:lang w:val="kk-KZ"/>
        </w:rPr>
        <w:br/>
      </w:r>
      <w:r w:rsidRPr="003137A0">
        <w:rPr>
          <w:rFonts w:ascii="Times New Roman" w:hAnsi="Times New Roman" w:cs="Times New Roman"/>
          <w:color w:val="000000"/>
          <w:sz w:val="24"/>
          <w:szCs w:val="24"/>
          <w:lang w:val="kk-KZ"/>
        </w:rPr>
        <w:t xml:space="preserve"> (тегі, аты, әкесінің аты          (тегі, аты, әкесінің аты </w:t>
      </w:r>
      <w:r w:rsidRPr="003137A0">
        <w:rPr>
          <w:rFonts w:ascii="Times New Roman" w:hAnsi="Times New Roman" w:cs="Times New Roman"/>
          <w:sz w:val="24"/>
          <w:szCs w:val="24"/>
          <w:lang w:val="kk-KZ"/>
        </w:rPr>
        <w:br/>
      </w:r>
      <w:r w:rsidRPr="003137A0">
        <w:rPr>
          <w:rFonts w:ascii="Times New Roman" w:hAnsi="Times New Roman" w:cs="Times New Roman"/>
          <w:color w:val="000000"/>
          <w:sz w:val="24"/>
          <w:szCs w:val="24"/>
          <w:lang w:val="kk-KZ"/>
        </w:rPr>
        <w:t>    (бар болса))                            (бар болса))</w:t>
      </w:r>
      <w:r w:rsidRPr="003137A0">
        <w:rPr>
          <w:rFonts w:ascii="Times New Roman" w:hAnsi="Times New Roman" w:cs="Times New Roman"/>
          <w:sz w:val="24"/>
          <w:szCs w:val="24"/>
          <w:lang w:val="kk-KZ"/>
        </w:rPr>
        <w:br/>
      </w:r>
      <w:r w:rsidRPr="003137A0">
        <w:rPr>
          <w:rFonts w:ascii="Times New Roman" w:hAnsi="Times New Roman" w:cs="Times New Roman"/>
          <w:color w:val="000000"/>
          <w:sz w:val="24"/>
          <w:szCs w:val="24"/>
          <w:lang w:val="kk-KZ"/>
        </w:rPr>
        <w:t>_______________________________ _______________________________</w:t>
      </w:r>
      <w:r w:rsidRPr="003137A0">
        <w:rPr>
          <w:rFonts w:ascii="Times New Roman" w:hAnsi="Times New Roman" w:cs="Times New Roman"/>
          <w:sz w:val="24"/>
          <w:szCs w:val="24"/>
          <w:lang w:val="kk-KZ"/>
        </w:rPr>
        <w:br/>
      </w:r>
      <w:r w:rsidRPr="003137A0">
        <w:rPr>
          <w:rFonts w:ascii="Times New Roman" w:hAnsi="Times New Roman" w:cs="Times New Roman"/>
          <w:color w:val="000000"/>
          <w:sz w:val="24"/>
          <w:szCs w:val="24"/>
          <w:lang w:val="kk-KZ"/>
        </w:rPr>
        <w:t>              (қолы)                        (қолы)</w:t>
      </w:r>
      <w:r w:rsidRPr="003137A0">
        <w:rPr>
          <w:rFonts w:ascii="Times New Roman" w:hAnsi="Times New Roman" w:cs="Times New Roman"/>
          <w:sz w:val="24"/>
          <w:szCs w:val="24"/>
          <w:lang w:val="kk-KZ"/>
        </w:rPr>
        <w:br/>
      </w:r>
      <w:r w:rsidRPr="003137A0">
        <w:rPr>
          <w:rFonts w:ascii="Times New Roman" w:hAnsi="Times New Roman" w:cs="Times New Roman"/>
          <w:color w:val="000000"/>
          <w:sz w:val="24"/>
          <w:szCs w:val="24"/>
          <w:lang w:val="kk-KZ"/>
        </w:rPr>
        <w:t>«___»_____________________ ____ж.«___»_____________________ ____ж.</w:t>
      </w:r>
      <w:r w:rsidRPr="003137A0">
        <w:rPr>
          <w:rFonts w:ascii="Times New Roman" w:hAnsi="Times New Roman" w:cs="Times New Roman"/>
          <w:sz w:val="24"/>
          <w:szCs w:val="24"/>
          <w:lang w:val="kk-KZ"/>
        </w:rPr>
        <w:br/>
      </w:r>
      <w:r w:rsidRPr="003137A0">
        <w:rPr>
          <w:rFonts w:ascii="Times New Roman" w:hAnsi="Times New Roman" w:cs="Times New Roman"/>
          <w:color w:val="000000"/>
          <w:sz w:val="24"/>
          <w:szCs w:val="24"/>
          <w:lang w:val="kk-KZ"/>
        </w:rPr>
        <w:t xml:space="preserve">М.О.                              </w:t>
      </w:r>
      <w:r w:rsidRPr="001E3823">
        <w:rPr>
          <w:rFonts w:ascii="Times New Roman" w:hAnsi="Times New Roman" w:cs="Times New Roman"/>
          <w:color w:val="000000"/>
          <w:sz w:val="24"/>
          <w:szCs w:val="24"/>
        </w:rPr>
        <w:t>М.О.</w:t>
      </w:r>
    </w:p>
    <w:p w:rsidR="00A03743" w:rsidRPr="001E3823" w:rsidRDefault="00A03743" w:rsidP="00A03743">
      <w:pPr>
        <w:spacing w:after="0"/>
        <w:rPr>
          <w:rFonts w:ascii="Times New Roman" w:hAnsi="Times New Roman" w:cs="Times New Roman"/>
          <w:sz w:val="24"/>
          <w:szCs w:val="24"/>
        </w:rPr>
      </w:pPr>
      <w:r w:rsidRPr="001E3823">
        <w:rPr>
          <w:rFonts w:ascii="Times New Roman" w:hAnsi="Times New Roman" w:cs="Times New Roman"/>
          <w:color w:val="000000"/>
          <w:sz w:val="24"/>
          <w:szCs w:val="24"/>
        </w:rPr>
        <w:t>Аумақтық қазынашылық органында тіркеу күні ____________________</w:t>
      </w:r>
    </w:p>
    <w:p w:rsidR="00A03743"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p>
    <w:p w:rsidR="00A03743" w:rsidRPr="001E3823"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p>
    <w:p w:rsidR="00A03743" w:rsidRDefault="00A03743" w:rsidP="00A03743">
      <w:pPr>
        <w:widowControl w:val="0"/>
        <w:autoSpaceDE w:val="0"/>
        <w:autoSpaceDN w:val="0"/>
        <w:adjustRightInd w:val="0"/>
        <w:spacing w:after="0" w:line="240" w:lineRule="auto"/>
        <w:rPr>
          <w:rFonts w:ascii="Times New Roman" w:hAnsi="Times New Roman" w:cs="Times New Roman"/>
          <w:sz w:val="24"/>
          <w:szCs w:val="24"/>
          <w:lang w:val="kk-KZ"/>
        </w:rPr>
      </w:pPr>
    </w:p>
    <w:p w:rsidR="00A03743" w:rsidRPr="007C3020" w:rsidRDefault="00A03743" w:rsidP="00A03743">
      <w:pPr>
        <w:spacing w:after="0"/>
        <w:jc w:val="both"/>
        <w:rPr>
          <w:rFonts w:ascii="Times New Roman" w:hAnsi="Times New Roman" w:cs="Times New Roman"/>
          <w:sz w:val="28"/>
          <w:szCs w:val="28"/>
        </w:rPr>
      </w:pPr>
      <w:r w:rsidRPr="00A03743">
        <w:rPr>
          <w:rFonts w:ascii="Times New Roman" w:hAnsi="Times New Roman" w:cs="Times New Roman"/>
          <w:bCs/>
          <w:noProof/>
          <w:color w:val="000000"/>
          <w:sz w:val="24"/>
          <w:szCs w:val="24"/>
        </w:rPr>
        <w:lastRenderedPageBreak/>
        <w:drawing>
          <wp:inline distT="0" distB="0" distL="0" distR="0">
            <wp:extent cx="6023610" cy="8267700"/>
            <wp:effectExtent l="0" t="0" r="0" b="0"/>
            <wp:docPr id="7" name="Рисунок 7" descr="C:\Users\Владелец\Desktop\АСШ1--1\АСШ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АСШ1--1\АСШ1--1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4571" cy="8269019"/>
                    </a:xfrm>
                    <a:prstGeom prst="rect">
                      <a:avLst/>
                    </a:prstGeom>
                    <a:noFill/>
                    <a:ln>
                      <a:noFill/>
                    </a:ln>
                  </pic:spPr>
                </pic:pic>
              </a:graphicData>
            </a:graphic>
          </wp:inline>
        </w:drawing>
      </w:r>
      <w:r w:rsidRPr="007C3020">
        <w:rPr>
          <w:rFonts w:ascii="Times New Roman" w:hAnsi="Times New Roman" w:cs="Times New Roman"/>
          <w:sz w:val="28"/>
          <w:szCs w:val="28"/>
        </w:rPr>
        <w:t xml:space="preserve">      4) сведения о квалификации потенциального поставщика по форме согласно приложению 6 к настоящей Типовой конкурсной документации;</w:t>
      </w:r>
    </w:p>
    <w:p w:rsidR="00A03743" w:rsidRPr="007C3020" w:rsidRDefault="00A03743" w:rsidP="00A03743">
      <w:pPr>
        <w:spacing w:after="0"/>
        <w:jc w:val="both"/>
        <w:rPr>
          <w:rFonts w:ascii="Times New Roman" w:hAnsi="Times New Roman" w:cs="Times New Roman"/>
          <w:sz w:val="28"/>
          <w:szCs w:val="28"/>
        </w:rPr>
      </w:pPr>
      <w:r w:rsidRPr="007C3020">
        <w:rPr>
          <w:rFonts w:ascii="Times New Roman" w:hAnsi="Times New Roman" w:cs="Times New Roman"/>
          <w:sz w:val="28"/>
          <w:szCs w:val="28"/>
        </w:rPr>
        <w:t xml:space="preserve">      5) критерии выбора поставщика услуги или товаров согласно приложениям 7, 8 к настоящей Типовой конкурсной документации;</w:t>
      </w:r>
    </w:p>
    <w:p w:rsidR="00A03743" w:rsidRPr="007C3020" w:rsidRDefault="00A03743" w:rsidP="00A03743">
      <w:pPr>
        <w:tabs>
          <w:tab w:val="left" w:pos="993"/>
        </w:tabs>
        <w:spacing w:after="0" w:line="240" w:lineRule="auto"/>
        <w:ind w:right="57"/>
        <w:jc w:val="both"/>
        <w:rPr>
          <w:rFonts w:ascii="Times New Roman" w:hAnsi="Times New Roman"/>
          <w:color w:val="000000"/>
          <w:sz w:val="24"/>
          <w:szCs w:val="24"/>
        </w:rPr>
      </w:pPr>
      <w:r>
        <w:rPr>
          <w:rFonts w:ascii="Times New Roman" w:hAnsi="Times New Roman"/>
          <w:sz w:val="28"/>
          <w:szCs w:val="28"/>
        </w:rPr>
        <w:lastRenderedPageBreak/>
        <w:t xml:space="preserve">     </w:t>
      </w:r>
      <w:r w:rsidRPr="007C3020">
        <w:rPr>
          <w:rFonts w:ascii="Times New Roman" w:hAnsi="Times New Roman"/>
          <w:sz w:val="28"/>
          <w:szCs w:val="28"/>
        </w:rPr>
        <w:t xml:space="preserve"> 6) Типовой договор об оказании услуги или поставки товаров по организации питания обучающихся в организациях среднего образования согласно приложению 9 к настоящей Типовой конкурсной документации. </w:t>
      </w:r>
      <w:r w:rsidRPr="007C3020">
        <w:rPr>
          <w:rFonts w:ascii="Times New Roman" w:hAnsi="Times New Roman"/>
          <w:color w:val="000000"/>
          <w:sz w:val="24"/>
          <w:szCs w:val="24"/>
        </w:rPr>
        <w:t xml:space="preserve">В </w:t>
      </w:r>
      <w:proofErr w:type="gramStart"/>
      <w:r w:rsidRPr="007C3020">
        <w:rPr>
          <w:rFonts w:ascii="Times New Roman" w:hAnsi="Times New Roman"/>
          <w:color w:val="000000"/>
          <w:sz w:val="24"/>
          <w:szCs w:val="24"/>
        </w:rPr>
        <w:t>конкурсе  в</w:t>
      </w:r>
      <w:proofErr w:type="gramEnd"/>
      <w:r w:rsidRPr="007C3020">
        <w:rPr>
          <w:rFonts w:ascii="Times New Roman" w:hAnsi="Times New Roman"/>
          <w:color w:val="000000"/>
          <w:sz w:val="24"/>
          <w:szCs w:val="24"/>
        </w:rPr>
        <w:t xml:space="preserve"> виде  банковской гарантии  согласно  приложению 7 к  настоящей  конкурсной документации или гарантийного  денежного   взноса,  размещенного на  следующем  банковском  счете организатора  конкурса ГУ «Отдел образования города Степногорска», Акмолинская область, 021500, город Степногорскк, мкр 4 здание 1., БИН 640840000060, ИИК </w:t>
      </w:r>
      <w:r w:rsidRPr="007C3020">
        <w:rPr>
          <w:rFonts w:ascii="Times New Roman" w:hAnsi="Times New Roman"/>
          <w:color w:val="000000"/>
          <w:sz w:val="24"/>
          <w:szCs w:val="24"/>
          <w:lang w:val="en-US"/>
        </w:rPr>
        <w:t>KZ</w:t>
      </w:r>
      <w:r w:rsidRPr="007C3020">
        <w:rPr>
          <w:rFonts w:ascii="Times New Roman" w:hAnsi="Times New Roman"/>
          <w:color w:val="000000"/>
          <w:sz w:val="24"/>
          <w:szCs w:val="24"/>
        </w:rPr>
        <w:t xml:space="preserve">150705034640317001, БИК </w:t>
      </w:r>
      <w:r w:rsidRPr="007C3020">
        <w:rPr>
          <w:rFonts w:ascii="Times New Roman" w:hAnsi="Times New Roman"/>
          <w:color w:val="000000"/>
          <w:sz w:val="24"/>
          <w:szCs w:val="24"/>
          <w:lang w:val="en-US"/>
        </w:rPr>
        <w:t>KKMFKZ</w:t>
      </w:r>
      <w:r w:rsidRPr="007C3020">
        <w:rPr>
          <w:rFonts w:ascii="Times New Roman" w:hAnsi="Times New Roman"/>
          <w:color w:val="000000"/>
          <w:sz w:val="24"/>
          <w:szCs w:val="24"/>
        </w:rPr>
        <w:t>2</w:t>
      </w:r>
      <w:r w:rsidRPr="007C3020">
        <w:rPr>
          <w:rFonts w:ascii="Times New Roman" w:hAnsi="Times New Roman"/>
          <w:color w:val="000000"/>
          <w:sz w:val="24"/>
          <w:szCs w:val="24"/>
          <w:lang w:val="en-US"/>
        </w:rPr>
        <w:t>A</w:t>
      </w:r>
      <w:r w:rsidRPr="007C3020">
        <w:rPr>
          <w:rFonts w:ascii="Times New Roman" w:hAnsi="Times New Roman"/>
          <w:color w:val="000000"/>
          <w:sz w:val="24"/>
          <w:szCs w:val="24"/>
        </w:rPr>
        <w:t>, ГУ «Комитет Казначейства Министерства Финансов Республики Казахстан»</w:t>
      </w:r>
    </w:p>
    <w:p w:rsidR="00A03743" w:rsidRPr="007C3020" w:rsidRDefault="00A03743" w:rsidP="00A03743">
      <w:pPr>
        <w:tabs>
          <w:tab w:val="left" w:pos="993"/>
        </w:tabs>
        <w:autoSpaceDE w:val="0"/>
        <w:autoSpaceDN w:val="0"/>
        <w:spacing w:after="0" w:line="240" w:lineRule="auto"/>
        <w:ind w:right="57"/>
        <w:rPr>
          <w:rFonts w:ascii="Times New Roman" w:hAnsi="Times New Roman"/>
          <w:color w:val="000000"/>
          <w:sz w:val="28"/>
          <w:szCs w:val="24"/>
        </w:rPr>
      </w:pPr>
      <w:r w:rsidRPr="007C3020">
        <w:rPr>
          <w:rFonts w:ascii="Times New Roman" w:hAnsi="Times New Roman"/>
          <w:color w:val="000000"/>
          <w:sz w:val="28"/>
          <w:szCs w:val="24"/>
        </w:rPr>
        <w:t xml:space="preserve">Потенциальный поставщик или </w:t>
      </w:r>
      <w:proofErr w:type="gramStart"/>
      <w:r w:rsidRPr="007C3020">
        <w:rPr>
          <w:rFonts w:ascii="Times New Roman" w:hAnsi="Times New Roman"/>
          <w:color w:val="000000"/>
          <w:sz w:val="28"/>
          <w:szCs w:val="24"/>
        </w:rPr>
        <w:t>его  представитель</w:t>
      </w:r>
      <w:proofErr w:type="gramEnd"/>
      <w:r w:rsidRPr="007C3020">
        <w:rPr>
          <w:rFonts w:ascii="Times New Roman" w:hAnsi="Times New Roman"/>
          <w:color w:val="000000"/>
          <w:sz w:val="28"/>
          <w:szCs w:val="24"/>
        </w:rPr>
        <w:t xml:space="preserve">   по  доверенности направляет  на  почтовый  адрес организатора  конкурса , находящего  по  адресу: Акмолинская область, 021500, город Степногорск, мкр 4 здание1, ГУ «Отдел образования города Степногорска либо  нарочно  сдает    секретарю  комиссии ( кабинет №32)пакет документов, согласно  пункту 41, 43 Правил  в срок   до  16.02.2017  года  включительно</w:t>
      </w:r>
    </w:p>
    <w:p w:rsidR="00A03743" w:rsidRPr="007C3020" w:rsidRDefault="00A03743" w:rsidP="00A03743">
      <w:pPr>
        <w:tabs>
          <w:tab w:val="left" w:pos="993"/>
        </w:tabs>
        <w:autoSpaceDE w:val="0"/>
        <w:autoSpaceDN w:val="0"/>
        <w:spacing w:after="0" w:line="240" w:lineRule="auto"/>
        <w:ind w:right="57"/>
        <w:rPr>
          <w:rFonts w:ascii="Times New Roman" w:hAnsi="Times New Roman"/>
          <w:color w:val="000000"/>
          <w:sz w:val="28"/>
          <w:szCs w:val="24"/>
        </w:rPr>
      </w:pPr>
      <w:r w:rsidRPr="007C3020">
        <w:rPr>
          <w:rFonts w:ascii="Times New Roman" w:hAnsi="Times New Roman"/>
          <w:color w:val="000000"/>
          <w:sz w:val="28"/>
          <w:szCs w:val="24"/>
        </w:rPr>
        <w:t>В случае разбивки конкурса по лотам, потенциальный поставщик предоставляет документы на участие в конкурсе отдельно на каждый лот.</w:t>
      </w:r>
    </w:p>
    <w:p w:rsidR="00A03743" w:rsidRPr="007C3020" w:rsidRDefault="00A03743" w:rsidP="00A03743">
      <w:pPr>
        <w:pStyle w:val="a4"/>
        <w:tabs>
          <w:tab w:val="left" w:pos="993"/>
        </w:tabs>
        <w:autoSpaceDE w:val="0"/>
        <w:autoSpaceDN w:val="0"/>
        <w:spacing w:after="0" w:line="240" w:lineRule="auto"/>
        <w:ind w:left="0" w:right="57"/>
        <w:jc w:val="center"/>
        <w:rPr>
          <w:rFonts w:ascii="Times New Roman" w:hAnsi="Times New Roman"/>
          <w:b/>
          <w:bCs/>
          <w:color w:val="000000"/>
          <w:sz w:val="28"/>
          <w:szCs w:val="24"/>
          <w:u w:val="single"/>
        </w:rPr>
      </w:pPr>
      <w:proofErr w:type="gramStart"/>
      <w:r w:rsidRPr="007C3020">
        <w:rPr>
          <w:rFonts w:ascii="Times New Roman" w:hAnsi="Times New Roman"/>
          <w:b/>
          <w:bCs/>
          <w:color w:val="000000"/>
          <w:sz w:val="28"/>
          <w:szCs w:val="24"/>
          <w:u w:val="single"/>
        </w:rPr>
        <w:t>Предоставление  заявки</w:t>
      </w:r>
      <w:proofErr w:type="gramEnd"/>
      <w:r w:rsidRPr="007C3020">
        <w:rPr>
          <w:rFonts w:ascii="Times New Roman" w:hAnsi="Times New Roman"/>
          <w:b/>
          <w:bCs/>
          <w:color w:val="000000"/>
          <w:sz w:val="28"/>
          <w:szCs w:val="24"/>
          <w:u w:val="single"/>
        </w:rPr>
        <w:t xml:space="preserve">  на  участие в конкурсе</w:t>
      </w:r>
    </w:p>
    <w:p w:rsidR="00A03743" w:rsidRPr="007C3020" w:rsidRDefault="00A03743" w:rsidP="00A03743">
      <w:pPr>
        <w:pStyle w:val="a4"/>
        <w:tabs>
          <w:tab w:val="left" w:pos="993"/>
        </w:tabs>
        <w:autoSpaceDE w:val="0"/>
        <w:autoSpaceDN w:val="0"/>
        <w:spacing w:after="0" w:line="240" w:lineRule="auto"/>
        <w:ind w:left="0" w:right="57"/>
        <w:rPr>
          <w:rFonts w:ascii="Times New Roman" w:hAnsi="Times New Roman"/>
          <w:color w:val="FF0000"/>
          <w:sz w:val="28"/>
          <w:szCs w:val="24"/>
        </w:rPr>
      </w:pPr>
      <w:r w:rsidRPr="007C3020">
        <w:rPr>
          <w:rFonts w:ascii="Times New Roman" w:hAnsi="Times New Roman"/>
          <w:color w:val="000000"/>
          <w:sz w:val="28"/>
          <w:szCs w:val="24"/>
        </w:rPr>
        <w:t>      1) заявку на участие в конкурсе, составленную на государственном и русском языках, подписанную и заверенную печатью потенциального поставщика согласно приложениям 3, 4 к Типовой конкурсной документации с указанием срока действия;</w:t>
      </w:r>
      <w:r w:rsidRPr="007C3020">
        <w:rPr>
          <w:rFonts w:ascii="Times New Roman" w:hAnsi="Times New Roman"/>
          <w:sz w:val="28"/>
          <w:szCs w:val="24"/>
        </w:rPr>
        <w:br/>
      </w:r>
      <w:r w:rsidRPr="007C3020">
        <w:rPr>
          <w:rFonts w:ascii="Times New Roman" w:hAnsi="Times New Roman"/>
          <w:color w:val="000000"/>
          <w:sz w:val="28"/>
          <w:szCs w:val="24"/>
        </w:rPr>
        <w:t>      2) документы, подтверждающие правоспособность и дееспособность:</w:t>
      </w:r>
      <w:r w:rsidRPr="007C3020">
        <w:rPr>
          <w:rFonts w:ascii="Times New Roman" w:hAnsi="Times New Roman"/>
          <w:sz w:val="28"/>
          <w:szCs w:val="24"/>
        </w:rPr>
        <w:br/>
      </w:r>
      <w:r w:rsidRPr="007C3020">
        <w:rPr>
          <w:rFonts w:ascii="Times New Roman" w:hAnsi="Times New Roman"/>
          <w:color w:val="000000"/>
          <w:sz w:val="28"/>
          <w:szCs w:val="24"/>
        </w:rPr>
        <w:t>      для юридических лиц:</w:t>
      </w:r>
      <w:r w:rsidRPr="007C3020">
        <w:rPr>
          <w:rFonts w:ascii="Times New Roman" w:hAnsi="Times New Roman"/>
          <w:sz w:val="28"/>
          <w:szCs w:val="24"/>
        </w:rPr>
        <w:br/>
      </w:r>
      <w:r w:rsidRPr="007C3020">
        <w:rPr>
          <w:rFonts w:ascii="Times New Roman" w:hAnsi="Times New Roman"/>
          <w:color w:val="000000"/>
          <w:sz w:val="28"/>
          <w:szCs w:val="24"/>
        </w:rPr>
        <w:t>      копию свидетельства или справку о государственной регистрации (перерегистрации) юридического лица;</w:t>
      </w:r>
      <w:r w:rsidRPr="007C3020">
        <w:rPr>
          <w:rFonts w:ascii="Times New Roman" w:hAnsi="Times New Roman"/>
          <w:sz w:val="28"/>
          <w:szCs w:val="24"/>
        </w:rPr>
        <w:br/>
      </w:r>
      <w:r w:rsidRPr="007C3020">
        <w:rPr>
          <w:rFonts w:ascii="Times New Roman" w:hAnsi="Times New Roman"/>
          <w:color w:val="000000"/>
          <w:sz w:val="28"/>
          <w:szCs w:val="24"/>
        </w:rPr>
        <w:t>      копию устава, утвержденного в установленном законодательством порядке;</w:t>
      </w:r>
      <w:r w:rsidRPr="007C3020">
        <w:rPr>
          <w:rFonts w:ascii="Times New Roman" w:hAnsi="Times New Roman"/>
          <w:sz w:val="28"/>
          <w:szCs w:val="24"/>
        </w:rPr>
        <w:br/>
      </w:r>
      <w:r w:rsidRPr="007C3020">
        <w:rPr>
          <w:rFonts w:ascii="Times New Roman" w:hAnsi="Times New Roman"/>
          <w:color w:val="000000"/>
          <w:sz w:val="28"/>
          <w:szCs w:val="24"/>
        </w:rPr>
        <w:t>      для физических лиц:</w:t>
      </w:r>
      <w:r w:rsidRPr="007C3020">
        <w:rPr>
          <w:rFonts w:ascii="Times New Roman" w:hAnsi="Times New Roman"/>
          <w:sz w:val="28"/>
          <w:szCs w:val="24"/>
        </w:rPr>
        <w:br/>
      </w:r>
      <w:r w:rsidRPr="007C3020">
        <w:rPr>
          <w:rFonts w:ascii="Times New Roman" w:hAnsi="Times New Roman"/>
          <w:color w:val="000000"/>
          <w:sz w:val="28"/>
          <w:szCs w:val="24"/>
        </w:rPr>
        <w:t>      копию свидетельства о государственной регистрации индивидуального предпринимателя;</w:t>
      </w:r>
      <w:r w:rsidRPr="007C3020">
        <w:rPr>
          <w:rFonts w:ascii="Times New Roman" w:hAnsi="Times New Roman"/>
          <w:sz w:val="28"/>
          <w:szCs w:val="24"/>
        </w:rPr>
        <w:br/>
      </w:r>
      <w:r w:rsidRPr="007C3020">
        <w:rPr>
          <w:rFonts w:ascii="Times New Roman" w:hAnsi="Times New Roman"/>
          <w:color w:val="000000"/>
          <w:sz w:val="28"/>
          <w:szCs w:val="24"/>
        </w:rPr>
        <w:t>      копию удостоверения личности;</w:t>
      </w:r>
      <w:r w:rsidRPr="007C3020">
        <w:rPr>
          <w:rFonts w:ascii="Times New Roman" w:hAnsi="Times New Roman"/>
          <w:sz w:val="28"/>
          <w:szCs w:val="24"/>
        </w:rPr>
        <w:br/>
      </w:r>
      <w:r w:rsidRPr="007C3020">
        <w:rPr>
          <w:rFonts w:ascii="Times New Roman" w:hAnsi="Times New Roman"/>
          <w:color w:val="000000"/>
          <w:sz w:val="28"/>
          <w:szCs w:val="24"/>
        </w:rPr>
        <w:t>      доверенность лицу, представляющему его интересы на право подачи, подписания заявки на участие в конкурсе и в заседаниях комиссии;</w:t>
      </w:r>
      <w:r w:rsidRPr="007C3020">
        <w:rPr>
          <w:rFonts w:ascii="Times New Roman" w:hAnsi="Times New Roman"/>
          <w:sz w:val="28"/>
          <w:szCs w:val="24"/>
        </w:rPr>
        <w:br/>
      </w:r>
      <w:r w:rsidRPr="007C3020">
        <w:rPr>
          <w:rFonts w:ascii="Times New Roman" w:hAnsi="Times New Roman"/>
          <w:color w:val="000000"/>
          <w:sz w:val="28"/>
          <w:szCs w:val="24"/>
        </w:rPr>
        <w:t>      3) оригинал справки об отсутствии задолженности по форме утвержденной постановлением Правительства Республики Казахстан от 27 декабря 2007 года № 1301 «Об утверждении Правил осуществления государственных закупок» (далее - ПП РК № 1301).</w:t>
      </w:r>
      <w:r w:rsidRPr="007C3020">
        <w:rPr>
          <w:rFonts w:ascii="Times New Roman" w:hAnsi="Times New Roman"/>
          <w:sz w:val="28"/>
          <w:szCs w:val="24"/>
        </w:rPr>
        <w:br/>
      </w:r>
      <w:r w:rsidRPr="007C3020">
        <w:rPr>
          <w:rFonts w:ascii="Times New Roman" w:hAnsi="Times New Roman"/>
          <w:color w:val="000000"/>
          <w:sz w:val="28"/>
          <w:szCs w:val="24"/>
        </w:rPr>
        <w:t xml:space="preserve">      Справку об отсутствии задолженности по всем видам обязательств потенциального поставщика, длящейся более трех месяцев, предшествующих дате выдачи справки перед банком или филиалом банка (в случае, если потенциальный поставщик является клиентом нескольких банков второго уровня или филиалов, иностранного банка, данная справка представляется от каждого из банков) за подписью первого руководителя банка (филиала банка) или его заместителя, с печатью банка.Срок действия справки не более одного месяца, предшествующего дате </w:t>
      </w:r>
      <w:r w:rsidRPr="007C3020">
        <w:rPr>
          <w:rFonts w:ascii="Times New Roman" w:hAnsi="Times New Roman"/>
          <w:color w:val="000000"/>
          <w:sz w:val="28"/>
          <w:szCs w:val="24"/>
        </w:rPr>
        <w:lastRenderedPageBreak/>
        <w:t>вскрытия конвертов;</w:t>
      </w:r>
      <w:r w:rsidRPr="007C3020">
        <w:rPr>
          <w:rFonts w:ascii="Times New Roman" w:hAnsi="Times New Roman"/>
          <w:sz w:val="28"/>
          <w:szCs w:val="24"/>
        </w:rPr>
        <w:br/>
      </w:r>
      <w:r w:rsidRPr="007C3020">
        <w:rPr>
          <w:rFonts w:ascii="Times New Roman" w:hAnsi="Times New Roman"/>
          <w:color w:val="000000"/>
          <w:sz w:val="28"/>
          <w:szCs w:val="24"/>
        </w:rPr>
        <w:t>      4) справку об отсутствии налоговой задолженности налогоплательщика, задолженности по обязательным пенсионным взносам и социальным отчислениям по форме утвержденной приказом Министра финансов Республики Казахстан от 29 декабря 2008 года № 622 «Об утверждении Правил ведения лицевых счетов», зарегистрированным в Реестре государственной регистрации нормативных правовых актов за № 5446.</w:t>
      </w:r>
      <w:r w:rsidRPr="007C3020">
        <w:rPr>
          <w:rFonts w:ascii="Times New Roman" w:hAnsi="Times New Roman"/>
          <w:sz w:val="28"/>
          <w:szCs w:val="24"/>
        </w:rPr>
        <w:br/>
      </w:r>
      <w:r w:rsidRPr="007C3020">
        <w:rPr>
          <w:rFonts w:ascii="Times New Roman" w:hAnsi="Times New Roman"/>
          <w:color w:val="000000"/>
          <w:sz w:val="28"/>
          <w:szCs w:val="24"/>
        </w:rPr>
        <w:t>      Справка об отсутствии налоговой задолженности налогоплательщика, задолженности по обязательным пенсионным взносам и социальным отчислениям полученная в электронном виде через «Кабинет налогоплательщика», портал «электронного правительства», информационную систему «Электронные Государственные закупки», либо в бумажном виде за подписью руководителя, лица, его замещающего, или заместителя руководителя и печатью налогового органа, составившего справку более чем за три месяца (за исключением случаев, когда срок уплаты отсрочен в соответствии с законодательством Республики Казахстан), полученных не позднее одного месяца, предшествующего дате вскрытия конвертов с конкурсными заявками. Электронная версия справки нотариально не заверяется;</w:t>
      </w:r>
      <w:r w:rsidRPr="007C3020">
        <w:rPr>
          <w:rFonts w:ascii="Times New Roman" w:hAnsi="Times New Roman"/>
          <w:sz w:val="28"/>
          <w:szCs w:val="24"/>
        </w:rPr>
        <w:br/>
      </w:r>
      <w:r w:rsidRPr="007C3020">
        <w:rPr>
          <w:rFonts w:ascii="Times New Roman" w:hAnsi="Times New Roman"/>
          <w:color w:val="000000"/>
          <w:sz w:val="28"/>
          <w:szCs w:val="24"/>
        </w:rPr>
        <w:t>      5) копию свидетельства о постановке на регистрационный учет по налогу на добавленную стоимость по форме, утвержденной постановлением Правительства Республики Казахстан от 31 октября 2011 года № 1238 «Об утверждении форм документов, предусмотренных Кодексом Республики Казахстан от 10 декабря 2008 года «О налогах и других обязательных платежах в бюджет» (Налоговый кодекс), при наличии;</w:t>
      </w:r>
      <w:r w:rsidRPr="007C3020">
        <w:rPr>
          <w:rFonts w:ascii="Times New Roman" w:hAnsi="Times New Roman"/>
          <w:sz w:val="28"/>
          <w:szCs w:val="24"/>
        </w:rPr>
        <w:br/>
      </w:r>
      <w:r w:rsidRPr="007C3020">
        <w:rPr>
          <w:rFonts w:ascii="Times New Roman" w:hAnsi="Times New Roman"/>
          <w:color w:val="000000"/>
          <w:sz w:val="28"/>
          <w:szCs w:val="24"/>
        </w:rPr>
        <w:t>      6) оригинал документа, подтверждающего обеспечение заявки на участие в конкурсе в виде банковской гарантии или гарантийного денежного взноса по форме, утвержденной ПП РК № 1301;</w:t>
      </w:r>
      <w:r w:rsidRPr="007C3020">
        <w:rPr>
          <w:rFonts w:ascii="Times New Roman" w:hAnsi="Times New Roman"/>
          <w:sz w:val="28"/>
          <w:szCs w:val="24"/>
        </w:rPr>
        <w:br/>
      </w:r>
      <w:r w:rsidRPr="007C3020">
        <w:rPr>
          <w:rFonts w:ascii="Times New Roman" w:hAnsi="Times New Roman"/>
          <w:color w:val="000000"/>
          <w:sz w:val="28"/>
          <w:szCs w:val="24"/>
        </w:rPr>
        <w:t>      7) техническое задание с приложением перспективного меню, требуемого для обеспечения школьников рациональным питанием;</w:t>
      </w:r>
      <w:r w:rsidRPr="007C3020">
        <w:rPr>
          <w:rFonts w:ascii="Times New Roman" w:hAnsi="Times New Roman"/>
          <w:sz w:val="28"/>
          <w:szCs w:val="24"/>
        </w:rPr>
        <w:br/>
      </w:r>
      <w:r w:rsidRPr="007C3020">
        <w:rPr>
          <w:rFonts w:ascii="Times New Roman" w:hAnsi="Times New Roman"/>
          <w:color w:val="000000"/>
          <w:sz w:val="28"/>
          <w:szCs w:val="24"/>
        </w:rPr>
        <w:t>      8) сведения о квалификации сотрудников по форме согласно приложению 5 к Типовой конкурсной документации.</w:t>
      </w:r>
      <w:r w:rsidRPr="007C3020">
        <w:rPr>
          <w:rFonts w:ascii="Times New Roman" w:hAnsi="Times New Roman"/>
          <w:sz w:val="28"/>
          <w:szCs w:val="24"/>
        </w:rPr>
        <w:br/>
      </w:r>
      <w:r w:rsidRPr="007C3020">
        <w:rPr>
          <w:rFonts w:ascii="Times New Roman" w:hAnsi="Times New Roman"/>
          <w:color w:val="000000"/>
          <w:sz w:val="28"/>
          <w:szCs w:val="24"/>
        </w:rPr>
        <w:t>      </w:t>
      </w:r>
      <w:r w:rsidRPr="007C3020">
        <w:rPr>
          <w:rFonts w:ascii="Times New Roman" w:hAnsi="Times New Roman"/>
          <w:sz w:val="28"/>
          <w:szCs w:val="24"/>
        </w:rPr>
        <w:br/>
      </w:r>
      <w:r w:rsidRPr="007C3020">
        <w:rPr>
          <w:rFonts w:ascii="Times New Roman" w:hAnsi="Times New Roman"/>
          <w:color w:val="000000"/>
          <w:sz w:val="28"/>
          <w:szCs w:val="24"/>
        </w:rPr>
        <w:t>       9</w:t>
      </w:r>
      <w:proofErr w:type="gramStart"/>
      <w:r w:rsidRPr="007C3020">
        <w:rPr>
          <w:rFonts w:ascii="Times New Roman" w:hAnsi="Times New Roman"/>
          <w:color w:val="000000"/>
          <w:sz w:val="28"/>
          <w:szCs w:val="24"/>
        </w:rPr>
        <w:t>).Потенциальный</w:t>
      </w:r>
      <w:proofErr w:type="gramEnd"/>
      <w:r w:rsidRPr="007C3020">
        <w:rPr>
          <w:rFonts w:ascii="Times New Roman" w:hAnsi="Times New Roman"/>
          <w:color w:val="000000"/>
          <w:sz w:val="28"/>
          <w:szCs w:val="24"/>
        </w:rPr>
        <w:t xml:space="preserve"> поставщик вносит обеспечение заявки на банковский счет организатора конкурса в виде банковской гарантии или гарантийного денежного взноса в размере одного процента от суммы, выделенной на конкурс.</w:t>
      </w:r>
      <w:r w:rsidRPr="007C3020">
        <w:rPr>
          <w:rFonts w:ascii="Times New Roman" w:hAnsi="Times New Roman"/>
          <w:sz w:val="28"/>
          <w:szCs w:val="24"/>
        </w:rPr>
        <w:br/>
      </w:r>
      <w:r w:rsidRPr="007C3020">
        <w:rPr>
          <w:rFonts w:ascii="Times New Roman" w:hAnsi="Times New Roman"/>
          <w:color w:val="000000"/>
          <w:sz w:val="28"/>
          <w:szCs w:val="24"/>
        </w:rPr>
        <w:t>     10). Заявки на участие в конкурсе, не имеющие обеспечения, отклоняются конкурсной комиссией.</w:t>
      </w:r>
      <w:r w:rsidRPr="007C3020">
        <w:rPr>
          <w:rFonts w:ascii="Times New Roman" w:hAnsi="Times New Roman"/>
          <w:sz w:val="28"/>
          <w:szCs w:val="24"/>
        </w:rPr>
        <w:br/>
      </w:r>
    </w:p>
    <w:p w:rsidR="00A03743" w:rsidRPr="007C3020" w:rsidRDefault="00A03743" w:rsidP="00A03743">
      <w:pPr>
        <w:tabs>
          <w:tab w:val="left" w:pos="993"/>
        </w:tabs>
        <w:autoSpaceDE w:val="0"/>
        <w:autoSpaceDN w:val="0"/>
        <w:spacing w:after="0" w:line="240" w:lineRule="auto"/>
        <w:ind w:right="57"/>
        <w:rPr>
          <w:rFonts w:ascii="Times New Roman" w:hAnsi="Times New Roman" w:cs="Times New Roman"/>
          <w:sz w:val="28"/>
          <w:szCs w:val="24"/>
        </w:rPr>
      </w:pPr>
      <w:r w:rsidRPr="007C3020">
        <w:rPr>
          <w:rFonts w:ascii="Times New Roman" w:hAnsi="Times New Roman" w:cs="Times New Roman"/>
          <w:sz w:val="28"/>
          <w:szCs w:val="24"/>
        </w:rPr>
        <w:t xml:space="preserve">11). </w:t>
      </w:r>
      <w:proofErr w:type="gramStart"/>
      <w:r w:rsidRPr="007C3020">
        <w:rPr>
          <w:rFonts w:ascii="Times New Roman" w:hAnsi="Times New Roman" w:cs="Times New Roman"/>
          <w:sz w:val="28"/>
          <w:szCs w:val="24"/>
        </w:rPr>
        <w:t>Документы ,</w:t>
      </w:r>
      <w:proofErr w:type="gramEnd"/>
      <w:r w:rsidRPr="007C3020">
        <w:rPr>
          <w:rFonts w:ascii="Times New Roman" w:hAnsi="Times New Roman" w:cs="Times New Roman"/>
          <w:sz w:val="28"/>
          <w:szCs w:val="24"/>
        </w:rPr>
        <w:t xml:space="preserve">  предоставленные  потенциальным  поставщиком   организатору  конкурса должны  быть прошиты, страницы  </w:t>
      </w:r>
      <w:r w:rsidRPr="007C3020">
        <w:rPr>
          <w:rFonts w:ascii="Times New Roman" w:hAnsi="Times New Roman" w:cs="Times New Roman"/>
          <w:sz w:val="28"/>
          <w:szCs w:val="24"/>
        </w:rPr>
        <w:lastRenderedPageBreak/>
        <w:t>пронумерованы  без  исправлений  и помарок.Последняя  страница  заверяется   подписью  первого  руководителя   и  скрепляется  печатью.</w:t>
      </w:r>
    </w:p>
    <w:p w:rsidR="00A03743" w:rsidRPr="007C3020" w:rsidRDefault="00A03743" w:rsidP="00A03743">
      <w:pPr>
        <w:tabs>
          <w:tab w:val="left" w:pos="993"/>
        </w:tabs>
        <w:autoSpaceDE w:val="0"/>
        <w:autoSpaceDN w:val="0"/>
        <w:spacing w:after="0" w:line="240" w:lineRule="auto"/>
        <w:ind w:right="57"/>
        <w:rPr>
          <w:rFonts w:ascii="Times New Roman" w:hAnsi="Times New Roman" w:cs="Times New Roman"/>
          <w:sz w:val="28"/>
          <w:szCs w:val="24"/>
        </w:rPr>
      </w:pPr>
      <w:r w:rsidRPr="007C3020">
        <w:rPr>
          <w:rFonts w:ascii="Times New Roman" w:hAnsi="Times New Roman" w:cs="Times New Roman"/>
          <w:sz w:val="28"/>
          <w:szCs w:val="24"/>
        </w:rPr>
        <w:t xml:space="preserve">12). </w:t>
      </w:r>
      <w:proofErr w:type="gramStart"/>
      <w:r w:rsidRPr="007C3020">
        <w:rPr>
          <w:rFonts w:ascii="Times New Roman" w:hAnsi="Times New Roman" w:cs="Times New Roman"/>
          <w:sz w:val="28"/>
          <w:szCs w:val="24"/>
        </w:rPr>
        <w:t>Документы ,</w:t>
      </w:r>
      <w:proofErr w:type="gramEnd"/>
      <w:r w:rsidRPr="007C3020">
        <w:rPr>
          <w:rFonts w:ascii="Times New Roman" w:hAnsi="Times New Roman" w:cs="Times New Roman"/>
          <w:sz w:val="28"/>
          <w:szCs w:val="24"/>
        </w:rPr>
        <w:t xml:space="preserve">  представленные  после истечения установленного организатором  конкурса  срока, не  подлежат  регистрации и возвращаются  потенциальным поставщикам.</w:t>
      </w:r>
    </w:p>
    <w:p w:rsidR="00A03743" w:rsidRPr="007C3020" w:rsidRDefault="00A03743" w:rsidP="00A03743">
      <w:pPr>
        <w:spacing w:after="0"/>
        <w:jc w:val="both"/>
        <w:rPr>
          <w:rFonts w:ascii="Times New Roman" w:hAnsi="Times New Roman" w:cs="Times New Roman"/>
          <w:sz w:val="28"/>
          <w:szCs w:val="28"/>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Pr="007C3020"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8"/>
          <w:szCs w:val="28"/>
          <w:u w:val="single"/>
        </w:rPr>
      </w:pPr>
    </w:p>
    <w:p w:rsidR="00A03743" w:rsidRDefault="00A03743" w:rsidP="00A03743">
      <w:pPr>
        <w:tabs>
          <w:tab w:val="left" w:pos="993"/>
        </w:tabs>
        <w:autoSpaceDE w:val="0"/>
        <w:autoSpaceDN w:val="0"/>
        <w:spacing w:after="0" w:line="240" w:lineRule="auto"/>
        <w:ind w:right="57"/>
        <w:rPr>
          <w:rFonts w:ascii="Times New Roman" w:hAnsi="Times New Roman"/>
          <w:b/>
          <w:color w:val="000000" w:themeColor="text1"/>
          <w:sz w:val="24"/>
          <w:szCs w:val="24"/>
          <w:u w:val="single"/>
        </w:rPr>
      </w:pPr>
      <w:r w:rsidRPr="00A03743">
        <w:rPr>
          <w:rFonts w:ascii="Times New Roman" w:eastAsia="Calibri" w:hAnsi="Times New Roman" w:cs="Times New Roman"/>
          <w:noProof/>
          <w:color w:val="000000" w:themeColor="text1"/>
          <w:sz w:val="24"/>
          <w:szCs w:val="24"/>
          <w:u w:val="single"/>
        </w:rPr>
        <w:lastRenderedPageBreak/>
        <w:drawing>
          <wp:inline distT="0" distB="0" distL="0" distR="0">
            <wp:extent cx="5760720" cy="7906871"/>
            <wp:effectExtent l="0" t="0" r="0" b="0"/>
            <wp:docPr id="8" name="Рисунок 8" descr="C:\Users\Владелец\Desktop\АСШ1--1\АСШ1--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елец\Desktop\АСШ1--1\АСШ1--1 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906871"/>
                    </a:xfrm>
                    <a:prstGeom prst="rect">
                      <a:avLst/>
                    </a:prstGeom>
                    <a:noFill/>
                    <a:ln>
                      <a:noFill/>
                    </a:ln>
                  </pic:spPr>
                </pic:pic>
              </a:graphicData>
            </a:graphic>
          </wp:inline>
        </w:drawing>
      </w:r>
    </w:p>
    <w:p w:rsidR="00A03743" w:rsidRDefault="00A03743" w:rsidP="00A03743">
      <w:pPr>
        <w:tabs>
          <w:tab w:val="left" w:pos="993"/>
        </w:tabs>
        <w:autoSpaceDE w:val="0"/>
        <w:autoSpaceDN w:val="0"/>
        <w:spacing w:after="0" w:line="240" w:lineRule="auto"/>
        <w:ind w:right="57"/>
        <w:rPr>
          <w:rFonts w:ascii="Times New Roman" w:hAnsi="Times New Roman"/>
          <w:b/>
          <w:color w:val="000000" w:themeColor="text1"/>
          <w:sz w:val="24"/>
          <w:szCs w:val="24"/>
          <w:u w:val="single"/>
        </w:rPr>
      </w:pPr>
    </w:p>
    <w:p w:rsidR="00A03743" w:rsidRDefault="00A03743" w:rsidP="00A03743">
      <w:pPr>
        <w:tabs>
          <w:tab w:val="left" w:pos="993"/>
        </w:tabs>
        <w:autoSpaceDE w:val="0"/>
        <w:autoSpaceDN w:val="0"/>
        <w:spacing w:after="0" w:line="240" w:lineRule="auto"/>
        <w:ind w:right="57"/>
        <w:rPr>
          <w:rFonts w:ascii="Times New Roman" w:hAnsi="Times New Roman"/>
          <w:b/>
          <w:color w:val="000000" w:themeColor="text1"/>
          <w:sz w:val="24"/>
          <w:szCs w:val="24"/>
          <w:u w:val="single"/>
        </w:rPr>
      </w:pPr>
    </w:p>
    <w:p w:rsidR="00A03743" w:rsidRDefault="00A03743" w:rsidP="00A03743">
      <w:pPr>
        <w:tabs>
          <w:tab w:val="left" w:pos="993"/>
        </w:tabs>
        <w:autoSpaceDE w:val="0"/>
        <w:autoSpaceDN w:val="0"/>
        <w:spacing w:after="0" w:line="240" w:lineRule="auto"/>
        <w:ind w:right="57"/>
        <w:rPr>
          <w:rFonts w:ascii="Times New Roman" w:hAnsi="Times New Roman"/>
          <w:b/>
          <w:color w:val="000000" w:themeColor="text1"/>
          <w:sz w:val="24"/>
          <w:szCs w:val="24"/>
          <w:u w:val="single"/>
        </w:rPr>
      </w:pPr>
    </w:p>
    <w:p w:rsidR="00A03743" w:rsidRDefault="00A03743" w:rsidP="00A03743">
      <w:pPr>
        <w:tabs>
          <w:tab w:val="left" w:pos="993"/>
        </w:tabs>
        <w:autoSpaceDE w:val="0"/>
        <w:autoSpaceDN w:val="0"/>
        <w:spacing w:after="0" w:line="240" w:lineRule="auto"/>
        <w:ind w:right="57"/>
        <w:rPr>
          <w:rFonts w:ascii="Times New Roman" w:hAnsi="Times New Roman"/>
          <w:b/>
          <w:color w:val="000000" w:themeColor="text1"/>
          <w:sz w:val="24"/>
          <w:szCs w:val="24"/>
          <w:u w:val="single"/>
        </w:rPr>
      </w:pPr>
    </w:p>
    <w:p w:rsidR="00A03743" w:rsidRDefault="00A03743" w:rsidP="00A03743">
      <w:pPr>
        <w:tabs>
          <w:tab w:val="left" w:pos="993"/>
        </w:tabs>
        <w:autoSpaceDE w:val="0"/>
        <w:autoSpaceDN w:val="0"/>
        <w:spacing w:after="0" w:line="240" w:lineRule="auto"/>
        <w:ind w:right="57"/>
        <w:rPr>
          <w:rFonts w:ascii="Times New Roman" w:hAnsi="Times New Roman"/>
          <w:b/>
          <w:color w:val="000000" w:themeColor="text1"/>
          <w:sz w:val="24"/>
          <w:szCs w:val="24"/>
          <w:u w:val="single"/>
        </w:rPr>
      </w:pPr>
    </w:p>
    <w:p w:rsidR="00A03743" w:rsidRDefault="00A03743" w:rsidP="00A03743">
      <w:pPr>
        <w:tabs>
          <w:tab w:val="left" w:pos="993"/>
        </w:tabs>
        <w:autoSpaceDE w:val="0"/>
        <w:autoSpaceDN w:val="0"/>
        <w:spacing w:after="0" w:line="240" w:lineRule="auto"/>
        <w:ind w:right="57"/>
        <w:rPr>
          <w:rFonts w:ascii="Times New Roman" w:hAnsi="Times New Roman"/>
          <w:b/>
          <w:color w:val="000000" w:themeColor="text1"/>
          <w:sz w:val="24"/>
          <w:szCs w:val="24"/>
          <w:u w:val="single"/>
        </w:rPr>
      </w:pPr>
    </w:p>
    <w:p w:rsidR="00A03743" w:rsidRDefault="00A03743" w:rsidP="00A03743">
      <w:pPr>
        <w:tabs>
          <w:tab w:val="left" w:pos="993"/>
        </w:tabs>
        <w:autoSpaceDE w:val="0"/>
        <w:autoSpaceDN w:val="0"/>
        <w:spacing w:after="0" w:line="240" w:lineRule="auto"/>
        <w:ind w:right="57"/>
        <w:rPr>
          <w:rFonts w:ascii="Times New Roman" w:hAnsi="Times New Roman"/>
          <w:b/>
          <w:color w:val="000000" w:themeColor="text1"/>
          <w:sz w:val="24"/>
          <w:szCs w:val="24"/>
          <w:u w:val="single"/>
        </w:rPr>
      </w:pPr>
    </w:p>
    <w:p w:rsidR="00A03743" w:rsidRPr="00F82932" w:rsidRDefault="00A03743" w:rsidP="00A03743">
      <w:pPr>
        <w:tabs>
          <w:tab w:val="left" w:pos="993"/>
        </w:tabs>
        <w:autoSpaceDE w:val="0"/>
        <w:autoSpaceDN w:val="0"/>
        <w:spacing w:after="0" w:line="240" w:lineRule="auto"/>
        <w:ind w:right="57"/>
        <w:rPr>
          <w:rFonts w:ascii="Times New Roman" w:hAnsi="Times New Roman"/>
          <w:b/>
          <w:color w:val="000000" w:themeColor="text1"/>
          <w:sz w:val="24"/>
          <w:szCs w:val="24"/>
          <w:u w:val="single"/>
        </w:rPr>
      </w:pPr>
    </w:p>
    <w:p w:rsidR="00A03743" w:rsidRPr="0099358E" w:rsidRDefault="00A03743" w:rsidP="00A03743">
      <w:pPr>
        <w:pStyle w:val="a4"/>
        <w:tabs>
          <w:tab w:val="left" w:pos="993"/>
        </w:tabs>
        <w:autoSpaceDE w:val="0"/>
        <w:autoSpaceDN w:val="0"/>
        <w:spacing w:after="0" w:line="240" w:lineRule="auto"/>
        <w:ind w:left="709" w:right="57"/>
        <w:jc w:val="right"/>
        <w:rPr>
          <w:rFonts w:ascii="Times New Roman" w:hAnsi="Times New Roman"/>
          <w:b/>
          <w:color w:val="000000" w:themeColor="text1"/>
          <w:sz w:val="24"/>
          <w:szCs w:val="24"/>
          <w:u w:val="single"/>
        </w:rPr>
      </w:pPr>
      <w:r w:rsidRPr="0099358E">
        <w:rPr>
          <w:rFonts w:ascii="Times New Roman" w:hAnsi="Times New Roman"/>
          <w:b/>
          <w:color w:val="000000" w:themeColor="text1"/>
          <w:sz w:val="24"/>
          <w:szCs w:val="24"/>
          <w:u w:val="single"/>
        </w:rPr>
        <w:lastRenderedPageBreak/>
        <w:t>Приложение 2</w:t>
      </w:r>
    </w:p>
    <w:p w:rsidR="00A03743" w:rsidRDefault="00A03743" w:rsidP="00A03743">
      <w:pPr>
        <w:pStyle w:val="a4"/>
        <w:tabs>
          <w:tab w:val="left" w:pos="993"/>
        </w:tabs>
        <w:autoSpaceDE w:val="0"/>
        <w:autoSpaceDN w:val="0"/>
        <w:spacing w:after="0" w:line="240" w:lineRule="auto"/>
        <w:ind w:left="709" w:right="57"/>
        <w:jc w:val="right"/>
        <w:rPr>
          <w:rFonts w:ascii="Times New Roman" w:hAnsi="Times New Roman"/>
          <w:color w:val="000000" w:themeColor="text1"/>
          <w:sz w:val="24"/>
          <w:szCs w:val="24"/>
        </w:rPr>
      </w:pPr>
      <w:r w:rsidRPr="00C87C3F">
        <w:rPr>
          <w:rFonts w:ascii="Times New Roman" w:hAnsi="Times New Roman"/>
          <w:color w:val="000000" w:themeColor="text1"/>
          <w:sz w:val="24"/>
          <w:szCs w:val="24"/>
        </w:rPr>
        <w:t xml:space="preserve">                                                                  </w:t>
      </w:r>
      <w:proofErr w:type="gramStart"/>
      <w:r w:rsidRPr="00C87C3F">
        <w:rPr>
          <w:rFonts w:ascii="Times New Roman" w:hAnsi="Times New Roman"/>
          <w:color w:val="000000" w:themeColor="text1"/>
          <w:sz w:val="24"/>
          <w:szCs w:val="24"/>
        </w:rPr>
        <w:t>К  типовой</w:t>
      </w:r>
      <w:proofErr w:type="gramEnd"/>
      <w:r w:rsidRPr="00C87C3F">
        <w:rPr>
          <w:rFonts w:ascii="Times New Roman" w:hAnsi="Times New Roman"/>
          <w:color w:val="000000" w:themeColor="text1"/>
          <w:sz w:val="24"/>
          <w:szCs w:val="24"/>
        </w:rPr>
        <w:t xml:space="preserve">  конкурсной  документации</w:t>
      </w:r>
    </w:p>
    <w:p w:rsidR="00A03743" w:rsidRDefault="00A03743" w:rsidP="00A03743">
      <w:pPr>
        <w:pStyle w:val="a4"/>
        <w:tabs>
          <w:tab w:val="left" w:pos="993"/>
        </w:tabs>
        <w:autoSpaceDE w:val="0"/>
        <w:autoSpaceDN w:val="0"/>
        <w:spacing w:after="0" w:line="240" w:lineRule="auto"/>
        <w:ind w:left="709" w:right="57"/>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gramStart"/>
      <w:r w:rsidRPr="00C87C3F">
        <w:rPr>
          <w:rFonts w:ascii="Times New Roman" w:hAnsi="Times New Roman"/>
          <w:color w:val="000000" w:themeColor="text1"/>
          <w:sz w:val="24"/>
          <w:szCs w:val="24"/>
        </w:rPr>
        <w:t>по  выбору</w:t>
      </w:r>
      <w:proofErr w:type="gramEnd"/>
      <w:r w:rsidRPr="00C87C3F">
        <w:rPr>
          <w:rFonts w:ascii="Times New Roman" w:hAnsi="Times New Roman"/>
          <w:color w:val="000000" w:themeColor="text1"/>
          <w:sz w:val="24"/>
          <w:szCs w:val="24"/>
        </w:rPr>
        <w:t xml:space="preserve"> поставщика услуги</w:t>
      </w:r>
    </w:p>
    <w:p w:rsidR="00A03743" w:rsidRPr="00C87C3F" w:rsidRDefault="00A03743" w:rsidP="00A03743">
      <w:pPr>
        <w:pStyle w:val="a4"/>
        <w:tabs>
          <w:tab w:val="left" w:pos="993"/>
        </w:tabs>
        <w:autoSpaceDE w:val="0"/>
        <w:autoSpaceDN w:val="0"/>
        <w:spacing w:after="0" w:line="240" w:lineRule="auto"/>
        <w:ind w:left="709" w:right="57"/>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по  организации</w:t>
      </w:r>
      <w:proofErr w:type="gramEnd"/>
      <w:r>
        <w:rPr>
          <w:rFonts w:ascii="Times New Roman" w:hAnsi="Times New Roman"/>
          <w:color w:val="000000" w:themeColor="text1"/>
          <w:sz w:val="24"/>
          <w:szCs w:val="24"/>
        </w:rPr>
        <w:t xml:space="preserve">   питания </w:t>
      </w:r>
    </w:p>
    <w:p w:rsidR="00A03743" w:rsidRDefault="00A03743" w:rsidP="00A03743">
      <w:pPr>
        <w:pStyle w:val="a4"/>
        <w:tabs>
          <w:tab w:val="left" w:pos="993"/>
        </w:tabs>
        <w:autoSpaceDE w:val="0"/>
        <w:autoSpaceDN w:val="0"/>
        <w:spacing w:after="0" w:line="240" w:lineRule="auto"/>
        <w:ind w:left="709" w:right="57"/>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C87C3F">
        <w:rPr>
          <w:rFonts w:ascii="Times New Roman" w:hAnsi="Times New Roman"/>
          <w:color w:val="000000" w:themeColor="text1"/>
          <w:sz w:val="24"/>
          <w:szCs w:val="24"/>
        </w:rPr>
        <w:t xml:space="preserve">обучающихся   </w:t>
      </w:r>
      <w:proofErr w:type="gramStart"/>
      <w:r w:rsidRPr="00C87C3F">
        <w:rPr>
          <w:rFonts w:ascii="Times New Roman" w:hAnsi="Times New Roman"/>
          <w:color w:val="000000" w:themeColor="text1"/>
          <w:sz w:val="24"/>
          <w:szCs w:val="24"/>
        </w:rPr>
        <w:t>в  организациях</w:t>
      </w:r>
      <w:proofErr w:type="gramEnd"/>
    </w:p>
    <w:p w:rsidR="00A03743" w:rsidRPr="00C87C3F" w:rsidRDefault="00A03743" w:rsidP="00A03743">
      <w:pPr>
        <w:pStyle w:val="a4"/>
        <w:tabs>
          <w:tab w:val="left" w:pos="993"/>
        </w:tabs>
        <w:autoSpaceDE w:val="0"/>
        <w:autoSpaceDN w:val="0"/>
        <w:spacing w:after="0" w:line="240" w:lineRule="auto"/>
        <w:ind w:left="709" w:right="57"/>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gramStart"/>
      <w:r w:rsidRPr="00C87C3F">
        <w:rPr>
          <w:rFonts w:ascii="Times New Roman" w:hAnsi="Times New Roman"/>
          <w:color w:val="000000" w:themeColor="text1"/>
          <w:sz w:val="24"/>
          <w:szCs w:val="24"/>
        </w:rPr>
        <w:t>среднего  образования</w:t>
      </w:r>
      <w:proofErr w:type="gramEnd"/>
      <w:r w:rsidRPr="00C87C3F">
        <w:rPr>
          <w:rFonts w:ascii="Times New Roman" w:hAnsi="Times New Roman"/>
          <w:color w:val="000000" w:themeColor="text1"/>
          <w:sz w:val="24"/>
          <w:szCs w:val="24"/>
        </w:rPr>
        <w:t>.</w:t>
      </w:r>
    </w:p>
    <w:p w:rsidR="00A03743" w:rsidRPr="006F16AF" w:rsidRDefault="00A03743" w:rsidP="00A03743">
      <w:pPr>
        <w:spacing w:after="0"/>
        <w:jc w:val="center"/>
        <w:rPr>
          <w:rFonts w:ascii="Times New Roman" w:hAnsi="Times New Roman" w:cs="Times New Roman"/>
        </w:rPr>
      </w:pPr>
    </w:p>
    <w:p w:rsidR="00A03743" w:rsidRPr="006F16AF" w:rsidRDefault="00A03743" w:rsidP="00A03743">
      <w:pPr>
        <w:spacing w:after="0"/>
        <w:jc w:val="center"/>
        <w:rPr>
          <w:rFonts w:ascii="Times New Roman" w:hAnsi="Times New Roman" w:cs="Times New Roman"/>
        </w:rPr>
      </w:pPr>
    </w:p>
    <w:p w:rsidR="00A03743" w:rsidRPr="006F16AF" w:rsidRDefault="00A03743" w:rsidP="00A03743">
      <w:pPr>
        <w:spacing w:after="0"/>
        <w:jc w:val="center"/>
        <w:rPr>
          <w:rFonts w:ascii="Times New Roman" w:hAnsi="Times New Roman" w:cs="Times New Roman"/>
        </w:rPr>
      </w:pPr>
      <w:r w:rsidRPr="006F16AF">
        <w:rPr>
          <w:rFonts w:ascii="Times New Roman" w:hAnsi="Times New Roman" w:cs="Times New Roman"/>
        </w:rPr>
        <w:t>Перечень приобретаемых товаров</w:t>
      </w:r>
    </w:p>
    <w:p w:rsidR="00A03743" w:rsidRPr="006F16AF" w:rsidRDefault="00A03743" w:rsidP="00A03743">
      <w:pPr>
        <w:spacing w:after="0"/>
        <w:rPr>
          <w:rFonts w:ascii="Times New Roman" w:hAnsi="Times New Roman" w:cs="Times New Roman"/>
        </w:rPr>
      </w:pPr>
    </w:p>
    <w:p w:rsidR="00A03743" w:rsidRPr="00C87C3F" w:rsidRDefault="00A03743" w:rsidP="00A03743">
      <w:pPr>
        <w:pStyle w:val="a4"/>
        <w:tabs>
          <w:tab w:val="left" w:pos="993"/>
        </w:tabs>
        <w:autoSpaceDE w:val="0"/>
        <w:autoSpaceDN w:val="0"/>
        <w:spacing w:after="0" w:line="240" w:lineRule="auto"/>
        <w:ind w:left="709" w:right="57"/>
        <w:jc w:val="center"/>
        <w:rPr>
          <w:rFonts w:ascii="Times New Roman" w:hAnsi="Times New Roman"/>
          <w:color w:val="000000" w:themeColor="text1"/>
          <w:sz w:val="24"/>
          <w:szCs w:val="24"/>
        </w:rPr>
      </w:pPr>
      <w:proofErr w:type="gramStart"/>
      <w:r w:rsidRPr="00C87C3F">
        <w:rPr>
          <w:rFonts w:ascii="Times New Roman" w:hAnsi="Times New Roman"/>
          <w:color w:val="000000" w:themeColor="text1"/>
          <w:sz w:val="24"/>
          <w:szCs w:val="24"/>
        </w:rPr>
        <w:t>Конкурс  по</w:t>
      </w:r>
      <w:proofErr w:type="gramEnd"/>
      <w:r w:rsidRPr="00C87C3F">
        <w:rPr>
          <w:rFonts w:ascii="Times New Roman" w:hAnsi="Times New Roman"/>
          <w:color w:val="000000" w:themeColor="text1"/>
          <w:sz w:val="24"/>
          <w:szCs w:val="24"/>
        </w:rPr>
        <w:t xml:space="preserve">  организации  питания обучающихся   в организациях  среднего  образования.</w:t>
      </w:r>
    </w:p>
    <w:p w:rsidR="00A03743" w:rsidRDefault="00A03743" w:rsidP="00A03743">
      <w:pPr>
        <w:spacing w:after="0"/>
        <w:rPr>
          <w:rFonts w:ascii="Times New Roman" w:hAnsi="Times New Roman" w:cs="Times New Roman"/>
        </w:rPr>
      </w:pPr>
    </w:p>
    <w:tbl>
      <w:tblPr>
        <w:tblStyle w:val="aa"/>
        <w:tblW w:w="10090" w:type="dxa"/>
        <w:tblLook w:val="04A0" w:firstRow="1" w:lastRow="0" w:firstColumn="1" w:lastColumn="0" w:noHBand="0" w:noVBand="1"/>
      </w:tblPr>
      <w:tblGrid>
        <w:gridCol w:w="683"/>
        <w:gridCol w:w="2212"/>
        <w:gridCol w:w="4269"/>
        <w:gridCol w:w="1659"/>
        <w:gridCol w:w="1267"/>
      </w:tblGrid>
      <w:tr w:rsidR="00A03743" w:rsidRPr="00BA259A" w:rsidTr="00A03743">
        <w:trPr>
          <w:trHeight w:val="120"/>
        </w:trPr>
        <w:tc>
          <w:tcPr>
            <w:tcW w:w="683" w:type="dxa"/>
            <w:hideMark/>
          </w:tcPr>
          <w:p w:rsidR="00A03743" w:rsidRPr="00BA259A" w:rsidRDefault="00A03743" w:rsidP="00A03743">
            <w:pPr>
              <w:spacing w:before="100" w:beforeAutospacing="1" w:after="100" w:afterAutospacing="1" w:line="12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 лота</w:t>
            </w:r>
          </w:p>
        </w:tc>
        <w:tc>
          <w:tcPr>
            <w:tcW w:w="2212" w:type="dxa"/>
            <w:hideMark/>
          </w:tcPr>
          <w:p w:rsidR="00A03743" w:rsidRPr="00BA259A" w:rsidRDefault="00A03743" w:rsidP="00A03743">
            <w:pPr>
              <w:spacing w:before="100" w:beforeAutospacing="1" w:after="100" w:afterAutospacing="1" w:line="12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Наименование заказчика</w:t>
            </w:r>
          </w:p>
        </w:tc>
        <w:tc>
          <w:tcPr>
            <w:tcW w:w="4269" w:type="dxa"/>
            <w:hideMark/>
          </w:tcPr>
          <w:p w:rsidR="00A03743" w:rsidRPr="00BA259A" w:rsidRDefault="00A03743" w:rsidP="00A03743">
            <w:pPr>
              <w:spacing w:before="100" w:beforeAutospacing="1" w:after="100" w:afterAutospacing="1" w:line="12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Наименование товара</w:t>
            </w:r>
          </w:p>
        </w:tc>
        <w:tc>
          <w:tcPr>
            <w:tcW w:w="1659" w:type="dxa"/>
            <w:hideMark/>
          </w:tcPr>
          <w:p w:rsidR="00A03743" w:rsidRPr="00BA259A" w:rsidRDefault="00A03743" w:rsidP="00A03743">
            <w:pPr>
              <w:spacing w:before="100" w:beforeAutospacing="1" w:after="100" w:afterAutospacing="1" w:line="12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Единица измерения</w:t>
            </w:r>
          </w:p>
        </w:tc>
        <w:tc>
          <w:tcPr>
            <w:tcW w:w="1267" w:type="dxa"/>
            <w:hideMark/>
          </w:tcPr>
          <w:p w:rsidR="00A03743" w:rsidRPr="00BA259A" w:rsidRDefault="00A03743" w:rsidP="00A03743">
            <w:pPr>
              <w:spacing w:before="100" w:beforeAutospacing="1" w:after="100" w:afterAutospacing="1" w:line="12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Количество, объем</w:t>
            </w:r>
          </w:p>
        </w:tc>
      </w:tr>
      <w:tr w:rsidR="00A03743" w:rsidRPr="00BA259A" w:rsidTr="00A03743">
        <w:trPr>
          <w:trHeight w:val="60"/>
        </w:trPr>
        <w:tc>
          <w:tcPr>
            <w:tcW w:w="683" w:type="dxa"/>
            <w:hideMark/>
          </w:tcPr>
          <w:p w:rsidR="00A03743" w:rsidRPr="00BA259A" w:rsidRDefault="00A03743" w:rsidP="00A03743">
            <w:pPr>
              <w:spacing w:before="100" w:beforeAutospacing="1" w:after="100" w:afterAutospacing="1" w:line="6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1</w:t>
            </w:r>
          </w:p>
        </w:tc>
        <w:tc>
          <w:tcPr>
            <w:tcW w:w="2212" w:type="dxa"/>
            <w:hideMark/>
          </w:tcPr>
          <w:p w:rsidR="00A03743" w:rsidRPr="00BA259A" w:rsidRDefault="00A03743" w:rsidP="00A03743">
            <w:pPr>
              <w:spacing w:before="100" w:beforeAutospacing="1" w:after="100" w:afterAutospacing="1" w:line="6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2</w:t>
            </w:r>
          </w:p>
        </w:tc>
        <w:tc>
          <w:tcPr>
            <w:tcW w:w="4269" w:type="dxa"/>
            <w:hideMark/>
          </w:tcPr>
          <w:p w:rsidR="00A03743" w:rsidRPr="00BA259A" w:rsidRDefault="00A03743" w:rsidP="00A03743">
            <w:pPr>
              <w:spacing w:before="100" w:beforeAutospacing="1" w:after="100" w:afterAutospacing="1" w:line="6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3</w:t>
            </w:r>
          </w:p>
        </w:tc>
        <w:tc>
          <w:tcPr>
            <w:tcW w:w="1659" w:type="dxa"/>
            <w:hideMark/>
          </w:tcPr>
          <w:p w:rsidR="00A03743" w:rsidRPr="00BA259A" w:rsidRDefault="00A03743" w:rsidP="00A03743">
            <w:pPr>
              <w:spacing w:before="100" w:beforeAutospacing="1" w:after="100" w:afterAutospacing="1" w:line="6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4</w:t>
            </w:r>
          </w:p>
        </w:tc>
        <w:tc>
          <w:tcPr>
            <w:tcW w:w="1267" w:type="dxa"/>
            <w:hideMark/>
          </w:tcPr>
          <w:p w:rsidR="00A03743" w:rsidRPr="00BA259A" w:rsidRDefault="00A03743" w:rsidP="00A03743">
            <w:pPr>
              <w:spacing w:before="100" w:beforeAutospacing="1" w:after="100" w:afterAutospacing="1" w:line="6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5</w:t>
            </w:r>
          </w:p>
        </w:tc>
      </w:tr>
      <w:tr w:rsidR="00A03743" w:rsidRPr="00BA259A" w:rsidTr="00A03743">
        <w:trPr>
          <w:trHeight w:val="1755"/>
        </w:trPr>
        <w:tc>
          <w:tcPr>
            <w:tcW w:w="683" w:type="dxa"/>
            <w:hideMark/>
          </w:tcPr>
          <w:p w:rsidR="00A03743" w:rsidRPr="00BA259A" w:rsidRDefault="00A03743" w:rsidP="00A03743">
            <w:pPr>
              <w:rPr>
                <w:rFonts w:ascii="Times New Roman" w:eastAsia="Times New Roman" w:hAnsi="Times New Roman" w:cs="Times New Roman"/>
                <w:sz w:val="24"/>
                <w:szCs w:val="24"/>
              </w:rPr>
            </w:pPr>
          </w:p>
        </w:tc>
        <w:tc>
          <w:tcPr>
            <w:tcW w:w="2212" w:type="dxa"/>
            <w:hideMark/>
          </w:tcPr>
          <w:p w:rsidR="00A03743" w:rsidRPr="00BA259A" w:rsidRDefault="00A03743" w:rsidP="00A03743">
            <w:pPr>
              <w:rPr>
                <w:rFonts w:ascii="Times New Roman" w:eastAsia="Times New Roman" w:hAnsi="Times New Roman" w:cs="Times New Roman"/>
                <w:sz w:val="24"/>
                <w:szCs w:val="24"/>
              </w:rPr>
            </w:pPr>
          </w:p>
        </w:tc>
        <w:tc>
          <w:tcPr>
            <w:tcW w:w="4269" w:type="dxa"/>
            <w:hideMark/>
          </w:tcPr>
          <w:p w:rsidR="00A03743" w:rsidRPr="00BA259A" w:rsidRDefault="00A03743" w:rsidP="00A03743">
            <w:pPr>
              <w:spacing w:before="100" w:beforeAutospacing="1" w:after="100" w:afterAutospacing="1"/>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w:t>
            </w:r>
            <w:proofErr w:type="gramStart"/>
            <w:r w:rsidRPr="00BA259A">
              <w:rPr>
                <w:rFonts w:ascii="Times New Roman" w:eastAsia="Times New Roman" w:hAnsi="Times New Roman" w:cs="Times New Roman"/>
                <w:sz w:val="20"/>
                <w:szCs w:val="20"/>
              </w:rPr>
              <w:t>В</w:t>
            </w:r>
            <w:proofErr w:type="gramEnd"/>
            <w:r w:rsidRPr="00BA259A">
              <w:rPr>
                <w:rFonts w:ascii="Times New Roman" w:eastAsia="Times New Roman" w:hAnsi="Times New Roman" w:cs="Times New Roman"/>
                <w:sz w:val="20"/>
                <w:szCs w:val="20"/>
              </w:rPr>
              <w:t xml:space="preserve"> случае, когда характеристики товаров описываются в техническом задании, в этой графе указывается краткое наименование товара и ссылка на конкретный раздел технического задания по каждой позиции)</w:t>
            </w:r>
          </w:p>
        </w:tc>
        <w:tc>
          <w:tcPr>
            <w:tcW w:w="1659" w:type="dxa"/>
            <w:hideMark/>
          </w:tcPr>
          <w:p w:rsidR="00A03743" w:rsidRPr="00BA259A" w:rsidRDefault="00A03743" w:rsidP="00A03743">
            <w:pPr>
              <w:rPr>
                <w:rFonts w:ascii="Times New Roman" w:eastAsia="Times New Roman" w:hAnsi="Times New Roman" w:cs="Times New Roman"/>
                <w:sz w:val="24"/>
                <w:szCs w:val="24"/>
              </w:rPr>
            </w:pPr>
          </w:p>
        </w:tc>
        <w:tc>
          <w:tcPr>
            <w:tcW w:w="1267" w:type="dxa"/>
            <w:hideMark/>
          </w:tcPr>
          <w:p w:rsidR="00A03743" w:rsidRPr="00BA259A" w:rsidRDefault="00A03743" w:rsidP="00A03743">
            <w:pPr>
              <w:rPr>
                <w:rFonts w:ascii="Times New Roman" w:eastAsia="Times New Roman" w:hAnsi="Times New Roman" w:cs="Times New Roman"/>
                <w:sz w:val="24"/>
                <w:szCs w:val="24"/>
              </w:rPr>
            </w:pPr>
          </w:p>
        </w:tc>
      </w:tr>
    </w:tbl>
    <w:p w:rsidR="00A03743" w:rsidRPr="00BA259A" w:rsidRDefault="00A03743" w:rsidP="00A03743">
      <w:pPr>
        <w:spacing w:before="100" w:beforeAutospacing="1" w:after="100" w:afterAutospacing="1" w:line="240" w:lineRule="auto"/>
        <w:rPr>
          <w:rFonts w:ascii="Times New Roman" w:eastAsia="Times New Roman" w:hAnsi="Times New Roman" w:cs="Times New Roman"/>
          <w:sz w:val="24"/>
          <w:szCs w:val="24"/>
        </w:rPr>
      </w:pPr>
      <w:r w:rsidRPr="00BA259A">
        <w:rPr>
          <w:rFonts w:ascii="Times New Roman" w:eastAsia="Times New Roman" w:hAnsi="Times New Roman" w:cs="Times New Roman"/>
          <w:sz w:val="24"/>
          <w:szCs w:val="24"/>
        </w:rPr>
        <w:t>      </w:t>
      </w:r>
      <w:r w:rsidRPr="00BA259A">
        <w:rPr>
          <w:rFonts w:ascii="Times New Roman" w:eastAsia="Times New Roman" w:hAnsi="Times New Roman" w:cs="Times New Roman"/>
          <w:i/>
          <w:iCs/>
          <w:sz w:val="24"/>
          <w:szCs w:val="24"/>
        </w:rPr>
        <w:t>продолжение таблицы</w:t>
      </w:r>
    </w:p>
    <w:tbl>
      <w:tblPr>
        <w:tblStyle w:val="aa"/>
        <w:tblW w:w="10173" w:type="dxa"/>
        <w:tblLook w:val="04A0" w:firstRow="1" w:lastRow="0" w:firstColumn="1" w:lastColumn="0" w:noHBand="0" w:noVBand="1"/>
      </w:tblPr>
      <w:tblGrid>
        <w:gridCol w:w="2093"/>
        <w:gridCol w:w="2304"/>
        <w:gridCol w:w="1548"/>
        <w:gridCol w:w="1688"/>
        <w:gridCol w:w="2540"/>
      </w:tblGrid>
      <w:tr w:rsidR="00A03743" w:rsidRPr="00BA259A" w:rsidTr="00A03743">
        <w:trPr>
          <w:trHeight w:val="120"/>
        </w:trPr>
        <w:tc>
          <w:tcPr>
            <w:tcW w:w="2093" w:type="dxa"/>
            <w:hideMark/>
          </w:tcPr>
          <w:p w:rsidR="00A03743" w:rsidRPr="00BA259A" w:rsidRDefault="00A03743" w:rsidP="00A03743">
            <w:pPr>
              <w:spacing w:before="100" w:beforeAutospacing="1" w:after="100" w:afterAutospacing="1" w:line="12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 xml:space="preserve">Условия поставки </w:t>
            </w:r>
          </w:p>
        </w:tc>
        <w:tc>
          <w:tcPr>
            <w:tcW w:w="2304" w:type="dxa"/>
            <w:hideMark/>
          </w:tcPr>
          <w:p w:rsidR="00A03743" w:rsidRPr="00BA259A" w:rsidRDefault="00A03743" w:rsidP="00A03743">
            <w:pPr>
              <w:spacing w:before="100" w:beforeAutospacing="1" w:after="100" w:afterAutospacing="1" w:line="12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Срок поставки товаров</w:t>
            </w:r>
          </w:p>
        </w:tc>
        <w:tc>
          <w:tcPr>
            <w:tcW w:w="1548" w:type="dxa"/>
            <w:hideMark/>
          </w:tcPr>
          <w:p w:rsidR="00A03743" w:rsidRPr="00BA259A" w:rsidRDefault="00A03743" w:rsidP="00A03743">
            <w:pPr>
              <w:spacing w:before="100" w:beforeAutospacing="1" w:after="100" w:afterAutospacing="1" w:line="12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Место поставки товаров</w:t>
            </w:r>
          </w:p>
        </w:tc>
        <w:tc>
          <w:tcPr>
            <w:tcW w:w="1688" w:type="dxa"/>
            <w:hideMark/>
          </w:tcPr>
          <w:p w:rsidR="00A03743" w:rsidRPr="00BA259A" w:rsidRDefault="00A03743" w:rsidP="00A03743">
            <w:pPr>
              <w:spacing w:before="100" w:beforeAutospacing="1" w:after="100" w:afterAutospacing="1" w:line="12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Размер авансового платежа, %</w:t>
            </w:r>
          </w:p>
        </w:tc>
        <w:tc>
          <w:tcPr>
            <w:tcW w:w="2540" w:type="dxa"/>
            <w:hideMark/>
          </w:tcPr>
          <w:p w:rsidR="00A03743" w:rsidRPr="00BA259A" w:rsidRDefault="00A03743" w:rsidP="00A03743">
            <w:pPr>
              <w:spacing w:before="100" w:beforeAutospacing="1" w:after="100" w:afterAutospacing="1" w:line="12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Сумма, выделенная для приобретения (по лоту №), тенге</w:t>
            </w:r>
          </w:p>
        </w:tc>
      </w:tr>
      <w:tr w:rsidR="00A03743" w:rsidRPr="00BA259A" w:rsidTr="00A03743">
        <w:trPr>
          <w:trHeight w:val="60"/>
        </w:trPr>
        <w:tc>
          <w:tcPr>
            <w:tcW w:w="2093" w:type="dxa"/>
            <w:hideMark/>
          </w:tcPr>
          <w:p w:rsidR="00A03743" w:rsidRPr="00BA259A" w:rsidRDefault="00A03743" w:rsidP="00A03743">
            <w:pPr>
              <w:spacing w:before="100" w:beforeAutospacing="1" w:after="100" w:afterAutospacing="1" w:line="6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6</w:t>
            </w:r>
          </w:p>
        </w:tc>
        <w:tc>
          <w:tcPr>
            <w:tcW w:w="2304" w:type="dxa"/>
            <w:hideMark/>
          </w:tcPr>
          <w:p w:rsidR="00A03743" w:rsidRPr="00BA259A" w:rsidRDefault="00A03743" w:rsidP="00A03743">
            <w:pPr>
              <w:spacing w:before="100" w:beforeAutospacing="1" w:after="100" w:afterAutospacing="1" w:line="6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7</w:t>
            </w:r>
          </w:p>
        </w:tc>
        <w:tc>
          <w:tcPr>
            <w:tcW w:w="1548" w:type="dxa"/>
            <w:hideMark/>
          </w:tcPr>
          <w:p w:rsidR="00A03743" w:rsidRPr="00BA259A" w:rsidRDefault="00A03743" w:rsidP="00A03743">
            <w:pPr>
              <w:spacing w:before="100" w:beforeAutospacing="1" w:after="100" w:afterAutospacing="1" w:line="6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8</w:t>
            </w:r>
          </w:p>
        </w:tc>
        <w:tc>
          <w:tcPr>
            <w:tcW w:w="1688" w:type="dxa"/>
            <w:hideMark/>
          </w:tcPr>
          <w:p w:rsidR="00A03743" w:rsidRPr="00BA259A" w:rsidRDefault="00A03743" w:rsidP="00A03743">
            <w:pPr>
              <w:spacing w:before="100" w:beforeAutospacing="1" w:after="100" w:afterAutospacing="1" w:line="6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9</w:t>
            </w:r>
          </w:p>
        </w:tc>
        <w:tc>
          <w:tcPr>
            <w:tcW w:w="2540" w:type="dxa"/>
            <w:hideMark/>
          </w:tcPr>
          <w:p w:rsidR="00A03743" w:rsidRPr="00BA259A" w:rsidRDefault="00A03743" w:rsidP="00A03743">
            <w:pPr>
              <w:spacing w:before="100" w:beforeAutospacing="1" w:after="100" w:afterAutospacing="1" w:line="60" w:lineRule="atLeast"/>
              <w:jc w:val="center"/>
              <w:rPr>
                <w:rFonts w:ascii="Times New Roman" w:eastAsia="Times New Roman" w:hAnsi="Times New Roman" w:cs="Times New Roman"/>
                <w:sz w:val="24"/>
                <w:szCs w:val="24"/>
              </w:rPr>
            </w:pPr>
            <w:r w:rsidRPr="00BA259A">
              <w:rPr>
                <w:rFonts w:ascii="Times New Roman" w:eastAsia="Times New Roman" w:hAnsi="Times New Roman" w:cs="Times New Roman"/>
                <w:sz w:val="20"/>
                <w:szCs w:val="20"/>
              </w:rPr>
              <w:t>10</w:t>
            </w:r>
          </w:p>
        </w:tc>
      </w:tr>
    </w:tbl>
    <w:p w:rsidR="00A03743" w:rsidRPr="00BA259A" w:rsidRDefault="00A03743" w:rsidP="00A03743">
      <w:pPr>
        <w:spacing w:before="100" w:beforeAutospacing="1" w:after="100" w:afterAutospacing="1" w:line="240" w:lineRule="auto"/>
        <w:rPr>
          <w:rFonts w:ascii="Times New Roman" w:eastAsia="Times New Roman" w:hAnsi="Times New Roman" w:cs="Times New Roman"/>
          <w:sz w:val="24"/>
          <w:szCs w:val="24"/>
        </w:rPr>
      </w:pPr>
      <w:r w:rsidRPr="00BA259A">
        <w:rPr>
          <w:rFonts w:ascii="Times New Roman" w:eastAsia="Times New Roman" w:hAnsi="Times New Roman" w:cs="Times New Roman"/>
          <w:sz w:val="24"/>
          <w:szCs w:val="24"/>
        </w:rPr>
        <w:t>      * Полное описание и характеристика товаров</w:t>
      </w:r>
      <w:r w:rsidRPr="00BA259A">
        <w:rPr>
          <w:rFonts w:ascii="Times New Roman" w:eastAsia="Times New Roman" w:hAnsi="Times New Roman" w:cs="Times New Roman"/>
          <w:sz w:val="24"/>
          <w:szCs w:val="24"/>
        </w:rPr>
        <w:br/>
        <w:t>указывается в техническом задании</w:t>
      </w: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5230"/>
        <w:gridCol w:w="5270"/>
      </w:tblGrid>
      <w:tr w:rsidR="00A03743" w:rsidRPr="00BA259A" w:rsidTr="00A03743">
        <w:trPr>
          <w:trHeight w:val="705"/>
          <w:tblCellSpacing w:w="15" w:type="dxa"/>
        </w:trPr>
        <w:tc>
          <w:tcPr>
            <w:tcW w:w="6570" w:type="dxa"/>
            <w:vAlign w:val="center"/>
            <w:hideMark/>
          </w:tcPr>
          <w:p w:rsidR="00A03743" w:rsidRPr="00BA259A" w:rsidRDefault="00A03743" w:rsidP="00A03743">
            <w:pPr>
              <w:spacing w:before="100" w:beforeAutospacing="1" w:after="100" w:afterAutospacing="1" w:line="240" w:lineRule="auto"/>
              <w:rPr>
                <w:rFonts w:ascii="Times New Roman" w:eastAsia="Times New Roman" w:hAnsi="Times New Roman" w:cs="Times New Roman"/>
                <w:sz w:val="24"/>
                <w:szCs w:val="24"/>
              </w:rPr>
            </w:pPr>
            <w:r w:rsidRPr="00BA259A">
              <w:rPr>
                <w:rFonts w:ascii="Times New Roman" w:eastAsia="Times New Roman" w:hAnsi="Times New Roman" w:cs="Times New Roman"/>
                <w:sz w:val="24"/>
                <w:szCs w:val="24"/>
              </w:rPr>
              <w:t xml:space="preserve">Должность, фамилия, имя, отчество </w:t>
            </w:r>
            <w:r w:rsidRPr="00BA259A">
              <w:rPr>
                <w:rFonts w:ascii="Times New Roman" w:eastAsia="Times New Roman" w:hAnsi="Times New Roman" w:cs="Times New Roman"/>
                <w:sz w:val="24"/>
                <w:szCs w:val="24"/>
              </w:rPr>
              <w:br/>
              <w:t>(при его наличии) и подпись</w:t>
            </w:r>
            <w:r w:rsidRPr="00BA259A">
              <w:rPr>
                <w:rFonts w:ascii="Times New Roman" w:eastAsia="Times New Roman" w:hAnsi="Times New Roman" w:cs="Times New Roman"/>
                <w:sz w:val="24"/>
                <w:szCs w:val="24"/>
              </w:rPr>
              <w:br/>
              <w:t>руководителя организатора конкурса</w:t>
            </w:r>
            <w:r w:rsidRPr="00BA259A">
              <w:rPr>
                <w:rFonts w:ascii="Times New Roman" w:eastAsia="Times New Roman" w:hAnsi="Times New Roman" w:cs="Times New Roman"/>
                <w:sz w:val="24"/>
                <w:szCs w:val="24"/>
              </w:rPr>
              <w:br/>
              <w:t>_____________________</w:t>
            </w:r>
            <w:r w:rsidRPr="00BA259A">
              <w:rPr>
                <w:rFonts w:ascii="Times New Roman" w:eastAsia="Times New Roman" w:hAnsi="Times New Roman" w:cs="Times New Roman"/>
                <w:sz w:val="24"/>
                <w:szCs w:val="24"/>
              </w:rPr>
              <w:br/>
              <w:t>/_________/__________</w:t>
            </w:r>
            <w:r w:rsidRPr="00BA259A">
              <w:rPr>
                <w:rFonts w:ascii="Times New Roman" w:eastAsia="Times New Roman" w:hAnsi="Times New Roman" w:cs="Times New Roman"/>
                <w:sz w:val="24"/>
                <w:szCs w:val="24"/>
              </w:rPr>
              <w:br/>
              <w:t>Дата ________________</w:t>
            </w:r>
          </w:p>
          <w:p w:rsidR="00A03743" w:rsidRPr="00BA259A" w:rsidRDefault="00A03743" w:rsidP="00A03743">
            <w:pPr>
              <w:spacing w:before="100" w:beforeAutospacing="1" w:after="100" w:afterAutospacing="1" w:line="240" w:lineRule="auto"/>
              <w:rPr>
                <w:rFonts w:ascii="Times New Roman" w:eastAsia="Times New Roman" w:hAnsi="Times New Roman" w:cs="Times New Roman"/>
                <w:sz w:val="24"/>
                <w:szCs w:val="24"/>
              </w:rPr>
            </w:pPr>
            <w:r w:rsidRPr="00BA259A">
              <w:rPr>
                <w:rFonts w:ascii="Times New Roman" w:eastAsia="Times New Roman" w:hAnsi="Times New Roman" w:cs="Times New Roman"/>
                <w:sz w:val="24"/>
                <w:szCs w:val="24"/>
              </w:rPr>
              <w:t>М.П.</w:t>
            </w:r>
          </w:p>
        </w:tc>
        <w:tc>
          <w:tcPr>
            <w:tcW w:w="6630" w:type="dxa"/>
            <w:vAlign w:val="center"/>
            <w:hideMark/>
          </w:tcPr>
          <w:p w:rsidR="00A03743" w:rsidRPr="00BA259A" w:rsidRDefault="00A03743" w:rsidP="00A03743">
            <w:pPr>
              <w:spacing w:before="100" w:beforeAutospacing="1" w:after="100" w:afterAutospacing="1" w:line="240" w:lineRule="auto"/>
              <w:rPr>
                <w:rFonts w:ascii="Times New Roman" w:eastAsia="Times New Roman" w:hAnsi="Times New Roman" w:cs="Times New Roman"/>
                <w:sz w:val="24"/>
                <w:szCs w:val="24"/>
              </w:rPr>
            </w:pPr>
            <w:r w:rsidRPr="00BA259A">
              <w:rPr>
                <w:rFonts w:ascii="Times New Roman" w:eastAsia="Times New Roman" w:hAnsi="Times New Roman" w:cs="Times New Roman"/>
                <w:sz w:val="24"/>
                <w:szCs w:val="24"/>
              </w:rPr>
              <w:t xml:space="preserve">Должность фамилия, имя, </w:t>
            </w:r>
            <w:proofErr w:type="gramStart"/>
            <w:r w:rsidRPr="00BA259A">
              <w:rPr>
                <w:rFonts w:ascii="Times New Roman" w:eastAsia="Times New Roman" w:hAnsi="Times New Roman" w:cs="Times New Roman"/>
                <w:sz w:val="24"/>
                <w:szCs w:val="24"/>
              </w:rPr>
              <w:t>отчество</w:t>
            </w:r>
            <w:r w:rsidRPr="00BA259A">
              <w:rPr>
                <w:rFonts w:ascii="Times New Roman" w:eastAsia="Times New Roman" w:hAnsi="Times New Roman" w:cs="Times New Roman"/>
                <w:sz w:val="24"/>
                <w:szCs w:val="24"/>
              </w:rPr>
              <w:br/>
              <w:t>(</w:t>
            </w:r>
            <w:proofErr w:type="gramEnd"/>
            <w:r w:rsidRPr="00BA259A">
              <w:rPr>
                <w:rFonts w:ascii="Times New Roman" w:eastAsia="Times New Roman" w:hAnsi="Times New Roman" w:cs="Times New Roman"/>
                <w:sz w:val="24"/>
                <w:szCs w:val="24"/>
              </w:rPr>
              <w:t>при его наличии) и подпись</w:t>
            </w:r>
            <w:r w:rsidRPr="00BA259A">
              <w:rPr>
                <w:rFonts w:ascii="Times New Roman" w:eastAsia="Times New Roman" w:hAnsi="Times New Roman" w:cs="Times New Roman"/>
                <w:sz w:val="24"/>
                <w:szCs w:val="24"/>
              </w:rPr>
              <w:br/>
              <w:t>руководителя Заказчика</w:t>
            </w:r>
            <w:r w:rsidRPr="00BA259A">
              <w:rPr>
                <w:rFonts w:ascii="Times New Roman" w:eastAsia="Times New Roman" w:hAnsi="Times New Roman" w:cs="Times New Roman"/>
                <w:sz w:val="24"/>
                <w:szCs w:val="24"/>
              </w:rPr>
              <w:br/>
              <w:t>_____________________</w:t>
            </w:r>
            <w:r w:rsidRPr="00BA259A">
              <w:rPr>
                <w:rFonts w:ascii="Times New Roman" w:eastAsia="Times New Roman" w:hAnsi="Times New Roman" w:cs="Times New Roman"/>
                <w:sz w:val="24"/>
                <w:szCs w:val="24"/>
              </w:rPr>
              <w:br/>
              <w:t>/_________/__________</w:t>
            </w:r>
            <w:r w:rsidRPr="00BA259A">
              <w:rPr>
                <w:rFonts w:ascii="Times New Roman" w:eastAsia="Times New Roman" w:hAnsi="Times New Roman" w:cs="Times New Roman"/>
                <w:sz w:val="24"/>
                <w:szCs w:val="24"/>
              </w:rPr>
              <w:br/>
              <w:t>Дата ________________</w:t>
            </w:r>
          </w:p>
          <w:p w:rsidR="00A03743" w:rsidRPr="00BA259A" w:rsidRDefault="00A03743" w:rsidP="00A03743">
            <w:pPr>
              <w:spacing w:before="100" w:beforeAutospacing="1" w:after="100" w:afterAutospacing="1" w:line="240" w:lineRule="auto"/>
              <w:rPr>
                <w:rFonts w:ascii="Times New Roman" w:eastAsia="Times New Roman" w:hAnsi="Times New Roman" w:cs="Times New Roman"/>
                <w:sz w:val="24"/>
                <w:szCs w:val="24"/>
              </w:rPr>
            </w:pPr>
            <w:r w:rsidRPr="00BA259A">
              <w:rPr>
                <w:rFonts w:ascii="Times New Roman" w:eastAsia="Times New Roman" w:hAnsi="Times New Roman" w:cs="Times New Roman"/>
                <w:sz w:val="24"/>
                <w:szCs w:val="24"/>
              </w:rPr>
              <w:t>М.П.</w:t>
            </w:r>
          </w:p>
        </w:tc>
      </w:tr>
    </w:tbl>
    <w:p w:rsidR="00A03743" w:rsidRDefault="00A03743" w:rsidP="00A03743">
      <w:pPr>
        <w:spacing w:after="0"/>
        <w:jc w:val="both"/>
        <w:rPr>
          <w:rFonts w:ascii="Times New Roman" w:hAnsi="Times New Roman" w:cs="Times New Roman"/>
          <w:sz w:val="24"/>
          <w:szCs w:val="24"/>
        </w:rPr>
      </w:pPr>
    </w:p>
    <w:p w:rsidR="00A03743" w:rsidRDefault="00A03743" w:rsidP="00A03743">
      <w:pPr>
        <w:spacing w:after="0"/>
        <w:jc w:val="both"/>
        <w:rPr>
          <w:rFonts w:ascii="Times New Roman" w:hAnsi="Times New Roman" w:cs="Times New Roman"/>
          <w:sz w:val="24"/>
          <w:szCs w:val="24"/>
        </w:rPr>
      </w:pPr>
    </w:p>
    <w:p w:rsidR="00A03743" w:rsidRDefault="00A03743" w:rsidP="00A03743">
      <w:pPr>
        <w:spacing w:after="0"/>
        <w:jc w:val="both"/>
        <w:rPr>
          <w:rFonts w:ascii="Times New Roman" w:hAnsi="Times New Roman" w:cs="Times New Roman"/>
          <w:sz w:val="24"/>
          <w:szCs w:val="24"/>
        </w:rPr>
      </w:pPr>
    </w:p>
    <w:p w:rsidR="00A03743" w:rsidRDefault="00A03743" w:rsidP="00A03743">
      <w:pPr>
        <w:spacing w:after="0"/>
        <w:jc w:val="both"/>
        <w:rPr>
          <w:rFonts w:ascii="Times New Roman" w:hAnsi="Times New Roman" w:cs="Times New Roman"/>
          <w:sz w:val="24"/>
          <w:szCs w:val="24"/>
        </w:rPr>
      </w:pPr>
    </w:p>
    <w:p w:rsidR="00A03743" w:rsidRDefault="00A03743" w:rsidP="00A03743">
      <w:pPr>
        <w:spacing w:after="0"/>
        <w:jc w:val="both"/>
        <w:rPr>
          <w:rFonts w:ascii="Times New Roman" w:hAnsi="Times New Roman" w:cs="Times New Roman"/>
          <w:sz w:val="24"/>
          <w:szCs w:val="24"/>
        </w:rPr>
      </w:pPr>
    </w:p>
    <w:p w:rsidR="00A03743" w:rsidRDefault="00A03743" w:rsidP="00A03743">
      <w:pPr>
        <w:spacing w:after="0"/>
        <w:jc w:val="both"/>
        <w:rPr>
          <w:rFonts w:ascii="Times New Roman" w:hAnsi="Times New Roman" w:cs="Times New Roman"/>
          <w:sz w:val="24"/>
          <w:szCs w:val="24"/>
        </w:rPr>
      </w:pPr>
    </w:p>
    <w:p w:rsidR="00A03743" w:rsidRDefault="00A03743" w:rsidP="00A03743">
      <w:pPr>
        <w:spacing w:after="0"/>
        <w:jc w:val="both"/>
        <w:rPr>
          <w:rFonts w:ascii="Times New Roman" w:hAnsi="Times New Roman" w:cs="Times New Roman"/>
          <w:sz w:val="24"/>
          <w:szCs w:val="24"/>
        </w:rPr>
      </w:pPr>
    </w:p>
    <w:p w:rsidR="00A03743" w:rsidRDefault="00A03743" w:rsidP="00A03743">
      <w:pPr>
        <w:spacing w:after="0"/>
        <w:jc w:val="both"/>
        <w:rPr>
          <w:rFonts w:ascii="Times New Roman" w:hAnsi="Times New Roman" w:cs="Times New Roman"/>
          <w:sz w:val="24"/>
          <w:szCs w:val="24"/>
        </w:rPr>
      </w:pPr>
    </w:p>
    <w:p w:rsidR="00A03743" w:rsidRDefault="00A03743" w:rsidP="00A03743">
      <w:pPr>
        <w:spacing w:after="0"/>
        <w:jc w:val="both"/>
        <w:rPr>
          <w:rFonts w:ascii="Times New Roman" w:hAnsi="Times New Roman" w:cs="Times New Roman"/>
          <w:sz w:val="24"/>
          <w:szCs w:val="24"/>
        </w:rPr>
      </w:pPr>
    </w:p>
    <w:p w:rsidR="00A03743" w:rsidRDefault="00A03743" w:rsidP="00A03743">
      <w:pPr>
        <w:spacing w:after="0"/>
        <w:jc w:val="both"/>
        <w:rPr>
          <w:rFonts w:ascii="Times New Roman" w:hAnsi="Times New Roman" w:cs="Times New Roman"/>
          <w:sz w:val="24"/>
          <w:szCs w:val="24"/>
        </w:rPr>
      </w:pPr>
    </w:p>
    <w:p w:rsidR="00A03743" w:rsidRPr="00D84776" w:rsidRDefault="00A03743" w:rsidP="00A03743">
      <w:pPr>
        <w:spacing w:after="0"/>
        <w:jc w:val="both"/>
        <w:rPr>
          <w:rFonts w:ascii="Times New Roman" w:hAnsi="Times New Roman" w:cs="Times New Roman"/>
          <w:sz w:val="24"/>
          <w:szCs w:val="24"/>
        </w:rPr>
      </w:pPr>
    </w:p>
    <w:p w:rsidR="00A03743" w:rsidRDefault="00A03743" w:rsidP="00A03743">
      <w:pPr>
        <w:spacing w:after="0"/>
        <w:jc w:val="right"/>
        <w:rPr>
          <w:rFonts w:ascii="Times New Roman" w:hAnsi="Times New Roman" w:cs="Times New Roman"/>
          <w:color w:val="000000"/>
          <w:sz w:val="24"/>
          <w:szCs w:val="24"/>
        </w:rPr>
      </w:pPr>
      <w:r>
        <w:rPr>
          <w:rFonts w:ascii="Times New Roman" w:hAnsi="Times New Roman" w:cs="Times New Roman"/>
          <w:b/>
          <w:color w:val="000000"/>
          <w:sz w:val="24"/>
          <w:szCs w:val="24"/>
        </w:rPr>
        <w:t>Приложение 3</w:t>
      </w:r>
      <w:r w:rsidRPr="00C87C3F">
        <w:rPr>
          <w:rFonts w:ascii="Times New Roman" w:hAnsi="Times New Roman" w:cs="Times New Roman"/>
          <w:b/>
          <w:color w:val="000000"/>
          <w:sz w:val="24"/>
          <w:szCs w:val="24"/>
        </w:rPr>
        <w:t xml:space="preserve">         </w:t>
      </w:r>
      <w:r w:rsidRPr="00C87C3F">
        <w:rPr>
          <w:rFonts w:ascii="Times New Roman" w:hAnsi="Times New Roman" w:cs="Times New Roman"/>
          <w:b/>
          <w:sz w:val="24"/>
          <w:szCs w:val="24"/>
        </w:rPr>
        <w:br/>
      </w:r>
      <w:r w:rsidRPr="00C87C3F">
        <w:rPr>
          <w:rFonts w:ascii="Times New Roman" w:hAnsi="Times New Roman" w:cs="Times New Roman"/>
          <w:color w:val="000000"/>
          <w:sz w:val="24"/>
          <w:szCs w:val="24"/>
        </w:rPr>
        <w:t xml:space="preserve"> к Типовой конкурсной       </w:t>
      </w:r>
      <w:r w:rsidRPr="00C87C3F">
        <w:rPr>
          <w:rFonts w:ascii="Times New Roman" w:hAnsi="Times New Roman" w:cs="Times New Roman"/>
          <w:sz w:val="24"/>
          <w:szCs w:val="24"/>
        </w:rPr>
        <w:br/>
      </w:r>
      <w:r w:rsidRPr="00C87C3F">
        <w:rPr>
          <w:rFonts w:ascii="Times New Roman" w:hAnsi="Times New Roman" w:cs="Times New Roman"/>
          <w:color w:val="000000"/>
          <w:sz w:val="24"/>
          <w:szCs w:val="24"/>
        </w:rPr>
        <w:t>документации по выбору</w:t>
      </w:r>
    </w:p>
    <w:p w:rsidR="00A03743" w:rsidRDefault="00A03743" w:rsidP="00A03743">
      <w:pPr>
        <w:spacing w:after="0"/>
        <w:jc w:val="right"/>
        <w:rPr>
          <w:rFonts w:ascii="Times New Roman" w:hAnsi="Times New Roman" w:cs="Times New Roman"/>
          <w:color w:val="000000"/>
          <w:sz w:val="24"/>
          <w:szCs w:val="24"/>
        </w:rPr>
      </w:pPr>
      <w:r w:rsidRPr="00C87C3F">
        <w:rPr>
          <w:rFonts w:ascii="Times New Roman" w:hAnsi="Times New Roman" w:cs="Times New Roman"/>
          <w:color w:val="000000"/>
          <w:sz w:val="24"/>
          <w:szCs w:val="24"/>
        </w:rPr>
        <w:t xml:space="preserve"> поставщика услуги по </w:t>
      </w:r>
    </w:p>
    <w:p w:rsidR="00A03743" w:rsidRDefault="00A03743" w:rsidP="00A03743">
      <w:pPr>
        <w:spacing w:after="0"/>
        <w:jc w:val="right"/>
        <w:rPr>
          <w:rFonts w:ascii="Times New Roman" w:hAnsi="Times New Roman" w:cs="Times New Roman"/>
          <w:color w:val="000000"/>
          <w:sz w:val="24"/>
          <w:szCs w:val="24"/>
        </w:rPr>
      </w:pPr>
      <w:r w:rsidRPr="00C87C3F">
        <w:rPr>
          <w:rFonts w:ascii="Times New Roman" w:hAnsi="Times New Roman" w:cs="Times New Roman"/>
          <w:color w:val="000000"/>
          <w:sz w:val="24"/>
          <w:szCs w:val="24"/>
        </w:rPr>
        <w:t xml:space="preserve">организации </w:t>
      </w:r>
      <w:proofErr w:type="gramStart"/>
      <w:r w:rsidRPr="00C87C3F">
        <w:rPr>
          <w:rFonts w:ascii="Times New Roman" w:hAnsi="Times New Roman" w:cs="Times New Roman"/>
          <w:color w:val="000000"/>
          <w:sz w:val="24"/>
          <w:szCs w:val="24"/>
        </w:rPr>
        <w:t xml:space="preserve">питания  </w:t>
      </w:r>
      <w:r w:rsidRPr="00C87C3F">
        <w:rPr>
          <w:rFonts w:ascii="Times New Roman" w:hAnsi="Times New Roman" w:cs="Times New Roman"/>
          <w:sz w:val="24"/>
          <w:szCs w:val="24"/>
        </w:rPr>
        <w:br/>
      </w:r>
      <w:r w:rsidRPr="00C87C3F">
        <w:rPr>
          <w:rFonts w:ascii="Times New Roman" w:hAnsi="Times New Roman" w:cs="Times New Roman"/>
          <w:color w:val="000000"/>
          <w:sz w:val="24"/>
          <w:szCs w:val="24"/>
        </w:rPr>
        <w:t>обучающихся</w:t>
      </w:r>
      <w:proofErr w:type="gramEnd"/>
      <w:r w:rsidRPr="00C87C3F">
        <w:rPr>
          <w:rFonts w:ascii="Times New Roman" w:hAnsi="Times New Roman" w:cs="Times New Roman"/>
          <w:color w:val="000000"/>
          <w:sz w:val="24"/>
          <w:szCs w:val="24"/>
        </w:rPr>
        <w:t xml:space="preserve"> в организации </w:t>
      </w:r>
    </w:p>
    <w:p w:rsidR="00A03743" w:rsidRPr="00C87C3F" w:rsidRDefault="00A03743" w:rsidP="00A03743">
      <w:pPr>
        <w:spacing w:after="0"/>
        <w:jc w:val="right"/>
        <w:rPr>
          <w:rFonts w:ascii="Times New Roman" w:hAnsi="Times New Roman" w:cs="Times New Roman"/>
          <w:sz w:val="24"/>
          <w:szCs w:val="24"/>
        </w:rPr>
      </w:pPr>
      <w:r w:rsidRPr="00C87C3F">
        <w:rPr>
          <w:rFonts w:ascii="Times New Roman" w:hAnsi="Times New Roman" w:cs="Times New Roman"/>
          <w:color w:val="000000"/>
          <w:sz w:val="24"/>
          <w:szCs w:val="24"/>
        </w:rPr>
        <w:t xml:space="preserve">среднего образования           </w:t>
      </w:r>
    </w:p>
    <w:p w:rsidR="00A03743" w:rsidRPr="00C87C3F" w:rsidRDefault="00A03743" w:rsidP="00A03743">
      <w:pPr>
        <w:spacing w:after="0"/>
        <w:jc w:val="center"/>
        <w:rPr>
          <w:rFonts w:ascii="Times New Roman" w:hAnsi="Times New Roman" w:cs="Times New Roman"/>
          <w:sz w:val="24"/>
          <w:szCs w:val="24"/>
        </w:rPr>
      </w:pPr>
      <w:bookmarkStart w:id="11" w:name="z105"/>
      <w:r w:rsidRPr="00C87C3F">
        <w:rPr>
          <w:rFonts w:ascii="Times New Roman" w:hAnsi="Times New Roman" w:cs="Times New Roman"/>
          <w:b/>
          <w:color w:val="000000"/>
          <w:sz w:val="24"/>
          <w:szCs w:val="24"/>
        </w:rPr>
        <w:t>Техническое задание</w:t>
      </w:r>
      <w:r w:rsidRPr="00C87C3F">
        <w:rPr>
          <w:rFonts w:ascii="Times New Roman" w:hAnsi="Times New Roman" w:cs="Times New Roman"/>
          <w:sz w:val="24"/>
          <w:szCs w:val="24"/>
        </w:rPr>
        <w:br/>
      </w:r>
      <w:r w:rsidRPr="00C87C3F">
        <w:rPr>
          <w:rFonts w:ascii="Times New Roman" w:hAnsi="Times New Roman" w:cs="Times New Roman"/>
          <w:b/>
          <w:color w:val="000000"/>
          <w:sz w:val="24"/>
          <w:szCs w:val="24"/>
        </w:rPr>
        <w:t>к конкурсной документации по выбору поставщика услуги по организации питания обучающихся в организации среднего образования</w:t>
      </w:r>
    </w:p>
    <w:bookmarkEnd w:id="11"/>
    <w:p w:rsidR="00A03743" w:rsidRPr="00C87C3F" w:rsidRDefault="00A03743" w:rsidP="00A03743">
      <w:pPr>
        <w:spacing w:after="0"/>
        <w:jc w:val="both"/>
        <w:rPr>
          <w:rFonts w:ascii="Times New Roman" w:hAnsi="Times New Roman" w:cs="Times New Roman"/>
          <w:color w:val="000000"/>
          <w:sz w:val="24"/>
          <w:szCs w:val="24"/>
        </w:rPr>
      </w:pPr>
      <w:r w:rsidRPr="00C87C3F">
        <w:rPr>
          <w:rFonts w:ascii="Times New Roman" w:hAnsi="Times New Roman" w:cs="Times New Roman"/>
          <w:color w:val="000000"/>
          <w:sz w:val="24"/>
          <w:szCs w:val="24"/>
        </w:rPr>
        <w:t xml:space="preserve">      В данном техническом задании описываются качественные и количественные характеристики, которым должна соответствовать услуга по организации питания обучающихся </w:t>
      </w:r>
      <w:r w:rsidRPr="00C87C3F">
        <w:rPr>
          <w:rFonts w:ascii="Times New Roman" w:hAnsi="Times New Roman" w:cs="Times New Roman"/>
          <w:sz w:val="24"/>
          <w:szCs w:val="24"/>
        </w:rPr>
        <w:t>в Средней школе № 1п.Аксу</w:t>
      </w:r>
      <w:r>
        <w:rPr>
          <w:rFonts w:ascii="Times New Roman" w:hAnsi="Times New Roman" w:cs="Times New Roman"/>
          <w:sz w:val="24"/>
          <w:szCs w:val="24"/>
          <w:lang w:val="kk-KZ"/>
        </w:rPr>
        <w:t xml:space="preserve">. </w:t>
      </w:r>
      <w:r w:rsidRPr="00C87C3F">
        <w:rPr>
          <w:rFonts w:ascii="Times New Roman" w:hAnsi="Times New Roman" w:cs="Times New Roman"/>
          <w:color w:val="000000"/>
          <w:sz w:val="24"/>
          <w:szCs w:val="24"/>
        </w:rPr>
        <w:t>Питание предоставляется</w:t>
      </w:r>
      <w:r>
        <w:rPr>
          <w:rFonts w:ascii="Times New Roman" w:hAnsi="Times New Roman" w:cs="Times New Roman"/>
          <w:color w:val="000000"/>
          <w:sz w:val="24"/>
          <w:szCs w:val="24"/>
        </w:rPr>
        <w:t xml:space="preserve"> </w:t>
      </w:r>
      <w:r>
        <w:rPr>
          <w:rFonts w:ascii="Times New Roman" w:hAnsi="Times New Roman" w:cs="Times New Roman"/>
          <w:sz w:val="24"/>
          <w:szCs w:val="24"/>
        </w:rPr>
        <w:t>254</w:t>
      </w:r>
      <w:r w:rsidRPr="00C87C3F">
        <w:rPr>
          <w:rFonts w:ascii="Times New Roman" w:hAnsi="Times New Roman" w:cs="Times New Roman"/>
          <w:color w:val="000000"/>
          <w:sz w:val="24"/>
          <w:szCs w:val="24"/>
        </w:rPr>
        <w:t xml:space="preserve"> обучающимся, в том </w:t>
      </w:r>
      <w:proofErr w:type="gramStart"/>
      <w:r w:rsidRPr="00C87C3F">
        <w:rPr>
          <w:rFonts w:ascii="Times New Roman" w:hAnsi="Times New Roman" w:cs="Times New Roman"/>
          <w:color w:val="000000"/>
          <w:sz w:val="24"/>
          <w:szCs w:val="24"/>
        </w:rPr>
        <w:t xml:space="preserve">числе  </w:t>
      </w:r>
      <w:r w:rsidRPr="00C87C3F">
        <w:rPr>
          <w:rFonts w:ascii="Times New Roman" w:hAnsi="Times New Roman" w:cs="Times New Roman"/>
          <w:sz w:val="24"/>
          <w:szCs w:val="24"/>
        </w:rPr>
        <w:t>3</w:t>
      </w:r>
      <w:r>
        <w:rPr>
          <w:rFonts w:ascii="Times New Roman" w:hAnsi="Times New Roman" w:cs="Times New Roman"/>
          <w:sz w:val="24"/>
          <w:szCs w:val="24"/>
        </w:rPr>
        <w:t>5</w:t>
      </w:r>
      <w:proofErr w:type="gramEnd"/>
      <w:r>
        <w:rPr>
          <w:rFonts w:ascii="Times New Roman" w:hAnsi="Times New Roman" w:cs="Times New Roman"/>
          <w:sz w:val="24"/>
          <w:szCs w:val="24"/>
        </w:rPr>
        <w:t xml:space="preserve"> </w:t>
      </w:r>
      <w:r w:rsidRPr="00C87C3F">
        <w:rPr>
          <w:rFonts w:ascii="Times New Roman" w:hAnsi="Times New Roman" w:cs="Times New Roman"/>
          <w:color w:val="000000" w:themeColor="text1"/>
          <w:sz w:val="24"/>
          <w:szCs w:val="24"/>
        </w:rPr>
        <w:t>о</w:t>
      </w:r>
      <w:r>
        <w:rPr>
          <w:rFonts w:ascii="Times New Roman" w:hAnsi="Times New Roman" w:cs="Times New Roman"/>
          <w:color w:val="000000"/>
          <w:sz w:val="24"/>
          <w:szCs w:val="24"/>
        </w:rPr>
        <w:t>бучающимся</w:t>
      </w:r>
      <w:r w:rsidRPr="00C87C3F">
        <w:rPr>
          <w:rFonts w:ascii="Times New Roman" w:hAnsi="Times New Roman" w:cs="Times New Roman"/>
          <w:color w:val="000000"/>
          <w:sz w:val="24"/>
          <w:szCs w:val="24"/>
        </w:rPr>
        <w:t xml:space="preserve"> за счет средств местного бюджета на сумму  </w:t>
      </w:r>
      <w:r>
        <w:rPr>
          <w:rFonts w:ascii="Times New Roman" w:hAnsi="Times New Roman" w:cs="Times New Roman"/>
          <w:sz w:val="24"/>
          <w:szCs w:val="24"/>
        </w:rPr>
        <w:t>13860</w:t>
      </w:r>
      <w:r w:rsidRPr="00C87C3F">
        <w:rPr>
          <w:rFonts w:ascii="Times New Roman" w:hAnsi="Times New Roman" w:cs="Times New Roman"/>
          <w:sz w:val="24"/>
          <w:szCs w:val="24"/>
        </w:rPr>
        <w:t>00</w:t>
      </w:r>
      <w:r>
        <w:rPr>
          <w:rFonts w:ascii="Times New Roman" w:hAnsi="Times New Roman" w:cs="Times New Roman"/>
          <w:sz w:val="24"/>
          <w:szCs w:val="24"/>
        </w:rPr>
        <w:t>тенге</w:t>
      </w:r>
      <w:r w:rsidRPr="00C87C3F">
        <w:rPr>
          <w:rFonts w:ascii="Times New Roman" w:hAnsi="Times New Roman" w:cs="Times New Roman"/>
          <w:sz w:val="24"/>
          <w:szCs w:val="24"/>
        </w:rPr>
        <w:t>.</w:t>
      </w:r>
      <w:r w:rsidRPr="00C87C3F">
        <w:rPr>
          <w:rFonts w:ascii="Times New Roman" w:hAnsi="Times New Roman" w:cs="Times New Roman"/>
          <w:sz w:val="24"/>
          <w:szCs w:val="24"/>
        </w:rPr>
        <w:br/>
      </w:r>
      <w:r w:rsidRPr="00C87C3F">
        <w:rPr>
          <w:rFonts w:ascii="Times New Roman" w:hAnsi="Times New Roman" w:cs="Times New Roman"/>
          <w:color w:val="000000"/>
          <w:sz w:val="24"/>
          <w:szCs w:val="24"/>
        </w:rPr>
        <w:t xml:space="preserve">      Основными целями и задачами при организации питания учащихся в </w:t>
      </w:r>
      <w:r w:rsidRPr="00C87C3F">
        <w:rPr>
          <w:rFonts w:ascii="Times New Roman" w:hAnsi="Times New Roman" w:cs="Times New Roman"/>
          <w:sz w:val="24"/>
          <w:szCs w:val="24"/>
        </w:rPr>
        <w:t>Средней школе № 1п.Аксу</w:t>
      </w:r>
      <w:r w:rsidRPr="00C87C3F">
        <w:rPr>
          <w:rFonts w:ascii="Times New Roman" w:hAnsi="Times New Roman" w:cs="Times New Roman"/>
          <w:color w:val="000000"/>
          <w:sz w:val="24"/>
          <w:szCs w:val="24"/>
        </w:rPr>
        <w:t xml:space="preserve"> являются обеспечение учащихся рациональным питанием, соответствующим возрастным физиологическим потребностям в пищевых веществах и энергии.</w:t>
      </w:r>
    </w:p>
    <w:p w:rsidR="00A03743" w:rsidRDefault="00A03743" w:rsidP="00A03743">
      <w:pPr>
        <w:pStyle w:val="ab"/>
        <w:jc w:val="both"/>
        <w:rPr>
          <w:color w:val="000000"/>
        </w:rPr>
      </w:pPr>
      <w:r w:rsidRPr="00C87C3F">
        <w:rPr>
          <w:color w:val="000000"/>
        </w:rPr>
        <w:t xml:space="preserve">     Питание обучающихся осуществляется </w:t>
      </w:r>
      <w:r w:rsidRPr="00C87C3F">
        <w:rPr>
          <w:u w:val="single"/>
        </w:rPr>
        <w:t>в столовой</w:t>
      </w:r>
      <w:r w:rsidRPr="00C87C3F">
        <w:rPr>
          <w:color w:val="000000"/>
        </w:rPr>
        <w:t xml:space="preserve"> (указать место, где будет организовано питание обучающихся, в столовой или буфете).</w:t>
      </w:r>
      <w:r w:rsidRPr="00C87C3F">
        <w:br/>
      </w:r>
      <w:r w:rsidRPr="00C87C3F">
        <w:rPr>
          <w:color w:val="000000"/>
        </w:rPr>
        <w:t>    </w:t>
      </w:r>
      <w:r>
        <w:rPr>
          <w:color w:val="000000"/>
        </w:rPr>
        <w:t> </w:t>
      </w:r>
      <w:r w:rsidRPr="00C87C3F">
        <w:rPr>
          <w:color w:val="000000"/>
        </w:rPr>
        <w:t>Поставщик услуги осуществляет руководство работой пищеблока и его персонала, а также обеспечивает соблюдение технологии приготовления пищи, закладки продуктов, норм выхода порций, отпуск продуктов и блюд обучающимся и контроль качества доставляемых продуктов, соблюдение правил их хранения и реализации.</w:t>
      </w:r>
      <w:r w:rsidRPr="00C87C3F">
        <w:br/>
      </w:r>
      <w:r w:rsidRPr="00C87C3F">
        <w:rPr>
          <w:color w:val="000000"/>
        </w:rPr>
        <w:t>      Поставщик услуги обеспечивает соблюдение санитарно-эпидемиологических и гигиенических правил на пищеблоке, в производственных и складских помещениях.</w:t>
      </w:r>
      <w:r w:rsidRPr="00C87C3F">
        <w:br/>
      </w:r>
      <w:r w:rsidRPr="00C87C3F">
        <w:rPr>
          <w:color w:val="000000"/>
        </w:rPr>
        <w:t>      Поставщик обеспечивает условия для работы медицинскогоработника по ежедневной пробе приготовленных блюд перед раздачей с отметкой результатов в бракеражном журнале.</w:t>
      </w:r>
      <w:r w:rsidRPr="00C87C3F">
        <w:br/>
      </w:r>
      <w:r w:rsidRPr="00C87C3F">
        <w:rPr>
          <w:color w:val="000000"/>
        </w:rPr>
        <w:t>      Потребительские свойства блюд, пищевых продуктов и кулинарных изделий, их органолептические свойства, технологии и условия изготовления должны соответствовать технических регламентов Таможенного союза в части безопасности пищевой продукции для детей.</w:t>
      </w:r>
      <w:r w:rsidRPr="00C87C3F">
        <w:br/>
      </w:r>
      <w:r w:rsidRPr="00C87C3F">
        <w:rPr>
          <w:color w:val="000000"/>
        </w:rPr>
        <w:t>      В случае, доставки блюд с базовой организации школьного питания, в столовую (или буфет) (указать наименование организации образования) используются специализированные емкости (термоконтейнеры), обеспечивающие сохранение соответствующей температуры.</w:t>
      </w:r>
      <w:r w:rsidRPr="00C87C3F">
        <w:br/>
      </w:r>
      <w:r w:rsidRPr="00B41399">
        <w:t xml:space="preserve">Горячее питание обучающимся для первой смены предоставляется </w:t>
      </w:r>
      <w:r>
        <w:t>в 10.10-</w:t>
      </w:r>
      <w:proofErr w:type="gramStart"/>
      <w:r>
        <w:t>10.30,11.15</w:t>
      </w:r>
      <w:proofErr w:type="gramEnd"/>
      <w:r>
        <w:t>-113</w:t>
      </w:r>
      <w:r w:rsidRPr="00E81938">
        <w:t>5.</w:t>
      </w:r>
      <w:r>
        <w:t>в первую смену.</w:t>
      </w:r>
      <w:r w:rsidRPr="00B41399">
        <w:t xml:space="preserve"> (указать время и перемену), для второй смены в </w:t>
      </w:r>
      <w:r>
        <w:t>16.15-16.35. 17.20-17.40</w:t>
      </w:r>
      <w:r w:rsidRPr="00B41399">
        <w:t xml:space="preserve"> (указать время и перемену)</w:t>
      </w:r>
      <w:r>
        <w:t xml:space="preserve"> согласно установленному режиму питания обучающихся, утвержденному директором Космаганбетовым </w:t>
      </w:r>
      <w:proofErr w:type="gramStart"/>
      <w:r>
        <w:t>Ж.Ж.(</w:t>
      </w:r>
      <w:proofErr w:type="gramEnd"/>
      <w:r>
        <w:t>указать фамилия, имя, отчество (при его наличии) руководителя).</w:t>
      </w:r>
      <w:r>
        <w:br/>
        <w:t xml:space="preserve">      Создаются условия для реализации буфетной продукции, которая соответствует санитарно-эпидемиологическим требованиям. </w:t>
      </w:r>
      <w:r>
        <w:br/>
        <w:t xml:space="preserve">      Реализация готовой кулинарной продукции и пищевых продуктов осуществляется в 08:30-17:40 часы (указать время работы столовой и (или) буфета). </w:t>
      </w:r>
      <w:r>
        <w:br/>
        <w:t xml:space="preserve">      Поставщик услуги ежемесячно предоставляет Космаганбетову </w:t>
      </w:r>
      <w:proofErr w:type="gramStart"/>
      <w:r>
        <w:t>Ж.Ж.(</w:t>
      </w:r>
      <w:proofErr w:type="gramEnd"/>
      <w:r>
        <w:t xml:space="preserve">фамилия, имя, отчество (при его наличии) руководителю организации среднего образования) сведения об используемом перечне продуктов питания для обучающихся с приложением </w:t>
      </w:r>
      <w:r>
        <w:lastRenderedPageBreak/>
        <w:t>документов, удостоверяющих их качество и безопасность.</w:t>
      </w:r>
      <w:r>
        <w:br/>
        <w:t>      Поставщик в обязательном порядке утверждает ассортиментный перечень выпускаемой продукции по согласованию с территориальным подразделением ведомства государственного органа в сфере санитарно-эпидемиологического благополучия населения.</w:t>
      </w:r>
      <w:r>
        <w:br/>
        <w:t>      Фактический рацион питания должен соответствовать перспективному меню. Замена одних продуктов, блюд и кулинарных изделий на другие допускается в исключительных случаях, в соответствии с требованиями санитарно-эпидемиологического законодательства.</w:t>
      </w:r>
      <w:r>
        <w:br/>
        <w:t>      Для отдельных категорий учащихся (указать категории учащихся) организуется щадящее (диетическое) питание.</w:t>
      </w:r>
      <w:r>
        <w:br/>
        <w:t>      Поставщик услуги обеспечивает наличие единой картотеки (технологические карты) приготовления блюд на пищеблоках для соблюдения технологии приготовления и соответствия калорийности готовых блюд.</w:t>
      </w:r>
      <w:r>
        <w:br/>
        <w:t>      Приготовление пищи производится с использованием картотеки блюд, в которых отражается раскладка продуктов, выход блюд, сведения о технологии приготовления блюд, полная информация о составе каждого блюда и его пищевой ценности (содержание белков, жиров, углеводов, витаминов) и энергетической ценности (калорийности) каждого блюда (кулинарного изделия) и каждого приема пищи в совокупности.</w:t>
      </w:r>
      <w:r>
        <w:br/>
        <w:t xml:space="preserve">      Организацию работы по обеспечению технологического процесса приготовления блюд и кулинарной продукции на пищеблоке столовой обеспечивает заведующий производством. </w:t>
      </w:r>
      <w:r>
        <w:br/>
        <w:t>      В пищеблоке постоянно должна находиться необходимая документация в соответствии с требованиями санитарно-эпидемиологического законодательства (перечислить журналы бракеражей пищевых продуктов и продовольственного сырья, готовой кулинарной продукции, журнал здоровья, журнал проведения витаминизации блюд, учета температурного режима холодильного оборудования, меню, технологические карты на приготовляемые блюда, приходные документы на пищевую продукцию, документы, подтверждающие качество поступающей пищевой продукции (накладные, сертификаты соответствия, удостоверения качества, документы ветеринарно-санитарной экспертизы, книга отзывов и предложений и другие).</w:t>
      </w:r>
      <w:r>
        <w:br/>
        <w:t>      У поставщика в наличии имеются медицинские книжки на каждого работника пищеблока с допуском к работе.</w:t>
      </w:r>
      <w:r>
        <w:br/>
        <w:t>      Поставщик обеспечивает исправность и своевременную государственную поверку (для средств измерения) имеющегося технологического, холодильного и санитарно-технического оборудования, а также организует доставку продуктов питания.</w:t>
      </w:r>
      <w:r>
        <w:br/>
        <w:t>      Для поддержки отечественных производителей услуг, товаров поставщик приобретает не менее 80% (восьмидесяти процентов) продуктов питания в рамках организации питания, у отечественных производителей услуг, товаров.</w:t>
      </w:r>
      <w:r>
        <w:br/>
        <w:t>      Заявки потенциального поставщика не принимаются, если:</w:t>
      </w:r>
      <w:r>
        <w:br/>
        <w:t>      1) состоит в Реестре недобросовестных участников государственных закупок, формируемый в соответствии с </w:t>
      </w:r>
      <w:hyperlink r:id="rId11" w:anchor="z0" w:history="1">
        <w:r>
          <w:rPr>
            <w:rStyle w:val="a3"/>
          </w:rPr>
          <w:t>Законом</w:t>
        </w:r>
      </w:hyperlink>
      <w:r>
        <w:t xml:space="preserve"> Республики Казахстан от 4 декабря 2015 года «О государственных закупках»;</w:t>
      </w:r>
      <w:r>
        <w:br/>
        <w:t>      2) близкие родственники, супруг(а) или свойственники потенциального и (или) уполномоченного представителя данного потенциального поставщика обладают правом принимать решение о выборе поставщика либо являются представителем организатора конкурса в проводимых конкурсах;</w:t>
      </w:r>
      <w:r>
        <w:br/>
        <w:t>      3) не является резидентом Республики Казахстан.</w:t>
      </w:r>
      <w:r>
        <w:br/>
        <w:t xml:space="preserve">      Поставка товаров. В техническом задании дается полное описание и требуемые функциональные, технические, качественные характеристики приобретаемых товаров, которым должны соответствовать поставляемые товары, срок гарантии, место </w:t>
      </w:r>
      <w:proofErr w:type="gramStart"/>
      <w:r>
        <w:t>происхождение.</w:t>
      </w:r>
      <w:r>
        <w:br/>
      </w:r>
      <w:r>
        <w:lastRenderedPageBreak/>
        <w:t>   </w:t>
      </w:r>
      <w:proofErr w:type="gramEnd"/>
      <w:r>
        <w:t>  </w:t>
      </w:r>
      <w:r w:rsidRPr="00A03743">
        <w:rPr>
          <w:noProof/>
        </w:rPr>
        <w:drawing>
          <wp:inline distT="0" distB="0" distL="0" distR="0">
            <wp:extent cx="5760720" cy="7906871"/>
            <wp:effectExtent l="0" t="0" r="0" b="0"/>
            <wp:docPr id="9" name="Рисунок 9" descr="C:\Users\Владелец\Desktop\АСШ1--1\АСШ1--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елец\Desktop\АСШ1--1\АСШ1--1 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906871"/>
                    </a:xfrm>
                    <a:prstGeom prst="rect">
                      <a:avLst/>
                    </a:prstGeom>
                    <a:noFill/>
                    <a:ln>
                      <a:noFill/>
                    </a:ln>
                  </pic:spPr>
                </pic:pic>
              </a:graphicData>
            </a:graphic>
          </wp:inline>
        </w:drawing>
      </w:r>
    </w:p>
    <w:p w:rsidR="00A03743" w:rsidRDefault="00A03743" w:rsidP="00A03743">
      <w:pPr>
        <w:spacing w:after="0"/>
        <w:rPr>
          <w:rFonts w:ascii="Times New Roman" w:hAnsi="Times New Roman" w:cs="Times New Roman"/>
          <w:color w:val="000000"/>
          <w:sz w:val="24"/>
          <w:szCs w:val="24"/>
        </w:rPr>
      </w:pPr>
    </w:p>
    <w:p w:rsidR="00A03743" w:rsidRDefault="00A03743" w:rsidP="00A03743">
      <w:pPr>
        <w:spacing w:after="0"/>
        <w:rPr>
          <w:rFonts w:ascii="Times New Roman" w:hAnsi="Times New Roman" w:cs="Times New Roman"/>
          <w:color w:val="000000"/>
          <w:sz w:val="24"/>
          <w:szCs w:val="24"/>
        </w:rPr>
      </w:pPr>
    </w:p>
    <w:p w:rsidR="00A03743" w:rsidRPr="00C87C3F" w:rsidRDefault="00A03743" w:rsidP="00A03743">
      <w:pPr>
        <w:spacing w:after="0"/>
        <w:rPr>
          <w:rFonts w:ascii="Times New Roman" w:hAnsi="Times New Roman" w:cs="Times New Roman"/>
          <w:color w:val="0070C0"/>
          <w:sz w:val="24"/>
          <w:szCs w:val="24"/>
        </w:rPr>
      </w:pPr>
    </w:p>
    <w:p w:rsidR="00A03743" w:rsidRDefault="00A03743" w:rsidP="00A03743">
      <w:pPr>
        <w:spacing w:after="0"/>
        <w:rPr>
          <w:rFonts w:ascii="Times New Roman" w:hAnsi="Times New Roman" w:cs="Times New Roman"/>
          <w:color w:val="0070C0"/>
          <w:sz w:val="24"/>
          <w:szCs w:val="24"/>
          <w:lang w:val="kk-KZ"/>
        </w:rPr>
      </w:pPr>
    </w:p>
    <w:p w:rsidR="00A03743" w:rsidRDefault="00A03743" w:rsidP="00A03743">
      <w:pPr>
        <w:spacing w:after="0"/>
        <w:jc w:val="right"/>
        <w:rPr>
          <w:rFonts w:ascii="Times New Roman" w:hAnsi="Times New Roman" w:cs="Times New Roman"/>
          <w:sz w:val="24"/>
          <w:szCs w:val="24"/>
        </w:rPr>
      </w:pPr>
    </w:p>
    <w:p w:rsidR="00A03743" w:rsidRDefault="00A03743" w:rsidP="00A03743">
      <w:pPr>
        <w:spacing w:after="0"/>
        <w:jc w:val="right"/>
        <w:rPr>
          <w:rFonts w:ascii="Times New Roman" w:hAnsi="Times New Roman" w:cs="Times New Roman"/>
          <w:sz w:val="24"/>
          <w:szCs w:val="24"/>
        </w:rPr>
      </w:pPr>
      <w:r w:rsidRPr="00A03743">
        <w:rPr>
          <w:rFonts w:ascii="Times New Roman" w:hAnsi="Times New Roman" w:cs="Times New Roman"/>
          <w:noProof/>
          <w:sz w:val="28"/>
          <w:szCs w:val="28"/>
        </w:rPr>
        <w:lastRenderedPageBreak/>
        <w:drawing>
          <wp:inline distT="0" distB="0" distL="0" distR="0">
            <wp:extent cx="5760720" cy="7906871"/>
            <wp:effectExtent l="0" t="0" r="0" b="0"/>
            <wp:docPr id="10" name="Рисунок 10" descr="C:\Users\Владелец\Desktop\АСШ1--1\АСШ1--1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елец\Desktop\АСШ1--1\АСШ1--1 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906871"/>
                    </a:xfrm>
                    <a:prstGeom prst="rect">
                      <a:avLst/>
                    </a:prstGeom>
                    <a:noFill/>
                    <a:ln>
                      <a:noFill/>
                    </a:ln>
                  </pic:spPr>
                </pic:pic>
              </a:graphicData>
            </a:graphic>
          </wp:inline>
        </w:drawing>
      </w:r>
    </w:p>
    <w:p w:rsidR="00A03743" w:rsidRDefault="00A03743" w:rsidP="00A03743">
      <w:pPr>
        <w:spacing w:after="0"/>
        <w:jc w:val="right"/>
        <w:rPr>
          <w:rFonts w:ascii="Times New Roman" w:hAnsi="Times New Roman" w:cs="Times New Roman"/>
          <w:sz w:val="24"/>
          <w:szCs w:val="24"/>
        </w:rPr>
      </w:pPr>
    </w:p>
    <w:p w:rsidR="00A03743" w:rsidRDefault="00A03743" w:rsidP="00A03743">
      <w:pPr>
        <w:spacing w:after="0"/>
        <w:jc w:val="right"/>
        <w:rPr>
          <w:rFonts w:ascii="Times New Roman" w:hAnsi="Times New Roman" w:cs="Times New Roman"/>
          <w:sz w:val="24"/>
          <w:szCs w:val="24"/>
        </w:rPr>
      </w:pPr>
    </w:p>
    <w:p w:rsidR="00A03743" w:rsidRDefault="00A03743" w:rsidP="00A03743">
      <w:pPr>
        <w:spacing w:after="0"/>
        <w:jc w:val="right"/>
        <w:rPr>
          <w:rFonts w:ascii="Times New Roman" w:hAnsi="Times New Roman" w:cs="Times New Roman"/>
          <w:sz w:val="24"/>
          <w:szCs w:val="24"/>
        </w:rPr>
      </w:pPr>
    </w:p>
    <w:p w:rsidR="00A03743" w:rsidRDefault="00A03743" w:rsidP="00A03743">
      <w:pPr>
        <w:spacing w:after="0"/>
        <w:jc w:val="right"/>
        <w:rPr>
          <w:rFonts w:ascii="Times New Roman" w:hAnsi="Times New Roman" w:cs="Times New Roman"/>
          <w:sz w:val="24"/>
          <w:szCs w:val="24"/>
        </w:rPr>
      </w:pPr>
    </w:p>
    <w:p w:rsidR="00A03743" w:rsidRDefault="00A03743" w:rsidP="00A03743">
      <w:pPr>
        <w:spacing w:after="0"/>
        <w:jc w:val="right"/>
        <w:rPr>
          <w:rFonts w:ascii="Times New Roman" w:hAnsi="Times New Roman" w:cs="Times New Roman"/>
          <w:sz w:val="24"/>
          <w:szCs w:val="24"/>
        </w:rPr>
      </w:pPr>
    </w:p>
    <w:p w:rsidR="00A03743" w:rsidRDefault="00A03743" w:rsidP="00A03743">
      <w:pPr>
        <w:spacing w:after="0"/>
        <w:jc w:val="right"/>
        <w:rPr>
          <w:rFonts w:ascii="Times New Roman" w:hAnsi="Times New Roman" w:cs="Times New Roman"/>
          <w:sz w:val="24"/>
          <w:szCs w:val="24"/>
        </w:rPr>
      </w:pPr>
    </w:p>
    <w:p w:rsidR="00A03743" w:rsidRDefault="00A03743" w:rsidP="00A03743">
      <w:pPr>
        <w:spacing w:after="0"/>
        <w:rPr>
          <w:rFonts w:ascii="Times New Roman" w:hAnsi="Times New Roman" w:cs="Times New Roman"/>
          <w:sz w:val="24"/>
          <w:szCs w:val="24"/>
        </w:rPr>
      </w:pPr>
    </w:p>
    <w:p w:rsidR="00A03743" w:rsidRDefault="00A03743" w:rsidP="00A03743">
      <w:pPr>
        <w:spacing w:after="0"/>
        <w:rPr>
          <w:rFonts w:ascii="Times New Roman" w:hAnsi="Times New Roman" w:cs="Times New Roman"/>
          <w:color w:val="0070C0"/>
          <w:sz w:val="24"/>
          <w:szCs w:val="24"/>
          <w:lang w:val="kk-KZ"/>
        </w:rPr>
      </w:pPr>
    </w:p>
    <w:p w:rsidR="00A03743" w:rsidRPr="00FC49FD" w:rsidRDefault="00A03743" w:rsidP="00A03743">
      <w:pPr>
        <w:spacing w:after="0"/>
        <w:jc w:val="right"/>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rPr>
        <w:t>Приложение 4</w:t>
      </w:r>
      <w:r w:rsidRPr="00FC49FD">
        <w:rPr>
          <w:rFonts w:ascii="Times New Roman" w:hAnsi="Times New Roman" w:cs="Times New Roman"/>
          <w:color w:val="000000" w:themeColor="text1"/>
          <w:sz w:val="24"/>
          <w:szCs w:val="28"/>
        </w:rPr>
        <w:t xml:space="preserve">          </w:t>
      </w:r>
    </w:p>
    <w:p w:rsidR="00A03743" w:rsidRDefault="00A03743" w:rsidP="00A03743">
      <w:pPr>
        <w:spacing w:after="0"/>
        <w:jc w:val="right"/>
        <w:rPr>
          <w:rFonts w:ascii="Times New Roman" w:hAnsi="Times New Roman" w:cs="Times New Roman"/>
          <w:color w:val="000000"/>
          <w:sz w:val="24"/>
          <w:szCs w:val="24"/>
          <w:lang w:val="kk-KZ"/>
        </w:rPr>
      </w:pPr>
      <w:r w:rsidRPr="00AB36DF">
        <w:rPr>
          <w:rFonts w:ascii="Times New Roman" w:hAnsi="Times New Roman" w:cs="Times New Roman"/>
          <w:color w:val="000000"/>
          <w:sz w:val="24"/>
          <w:szCs w:val="24"/>
        </w:rPr>
        <w:t xml:space="preserve">к Типовой конкурсной       </w:t>
      </w:r>
      <w:r w:rsidRPr="00AB36DF">
        <w:rPr>
          <w:rFonts w:ascii="Times New Roman" w:hAnsi="Times New Roman" w:cs="Times New Roman"/>
          <w:sz w:val="24"/>
          <w:szCs w:val="24"/>
        </w:rPr>
        <w:br/>
      </w:r>
      <w:r w:rsidRPr="00AB36DF">
        <w:rPr>
          <w:rFonts w:ascii="Times New Roman" w:hAnsi="Times New Roman" w:cs="Times New Roman"/>
          <w:color w:val="000000"/>
          <w:sz w:val="24"/>
          <w:szCs w:val="24"/>
        </w:rPr>
        <w:t xml:space="preserve">документации по выбору поставщика </w:t>
      </w:r>
    </w:p>
    <w:p w:rsidR="00A03743" w:rsidRDefault="00A03743" w:rsidP="00A03743">
      <w:pPr>
        <w:spacing w:after="0"/>
        <w:jc w:val="right"/>
        <w:rPr>
          <w:rFonts w:ascii="Times New Roman" w:hAnsi="Times New Roman" w:cs="Times New Roman"/>
          <w:color w:val="000000"/>
          <w:sz w:val="24"/>
          <w:szCs w:val="24"/>
          <w:lang w:val="kk-KZ"/>
        </w:rPr>
      </w:pPr>
      <w:r w:rsidRPr="00AB36DF">
        <w:rPr>
          <w:rFonts w:ascii="Times New Roman" w:hAnsi="Times New Roman" w:cs="Times New Roman"/>
          <w:color w:val="000000"/>
          <w:sz w:val="24"/>
          <w:szCs w:val="24"/>
        </w:rPr>
        <w:t xml:space="preserve">услуги по </w:t>
      </w:r>
      <w:r>
        <w:rPr>
          <w:rFonts w:ascii="Times New Roman" w:hAnsi="Times New Roman" w:cs="Times New Roman"/>
          <w:color w:val="000000"/>
          <w:sz w:val="24"/>
          <w:szCs w:val="24"/>
        </w:rPr>
        <w:t>организации</w:t>
      </w:r>
      <w:r w:rsidRPr="00AB36DF">
        <w:rPr>
          <w:rFonts w:ascii="Times New Roman" w:hAnsi="Times New Roman" w:cs="Times New Roman"/>
          <w:color w:val="000000"/>
          <w:sz w:val="24"/>
          <w:szCs w:val="24"/>
        </w:rPr>
        <w:t xml:space="preserve">питания  </w:t>
      </w:r>
    </w:p>
    <w:p w:rsidR="00A03743" w:rsidRDefault="00A03743" w:rsidP="00A03743">
      <w:pPr>
        <w:spacing w:after="0"/>
        <w:jc w:val="right"/>
        <w:rPr>
          <w:rFonts w:ascii="Times New Roman" w:hAnsi="Times New Roman" w:cs="Times New Roman"/>
          <w:color w:val="000000"/>
          <w:sz w:val="24"/>
          <w:szCs w:val="24"/>
          <w:lang w:val="kk-KZ"/>
        </w:rPr>
      </w:pPr>
      <w:r>
        <w:rPr>
          <w:rFonts w:ascii="Times New Roman" w:hAnsi="Times New Roman" w:cs="Times New Roman"/>
          <w:color w:val="000000"/>
          <w:sz w:val="24"/>
          <w:szCs w:val="24"/>
        </w:rPr>
        <w:t>обучающихся в</w:t>
      </w:r>
      <w:r w:rsidRPr="00AB36DF">
        <w:rPr>
          <w:rFonts w:ascii="Times New Roman" w:hAnsi="Times New Roman" w:cs="Times New Roman"/>
          <w:color w:val="000000"/>
          <w:sz w:val="24"/>
          <w:szCs w:val="24"/>
        </w:rPr>
        <w:t>организациисреднегообразования</w:t>
      </w:r>
      <w:bookmarkStart w:id="12" w:name="z107"/>
      <w:r>
        <w:rPr>
          <w:rFonts w:ascii="Times New Roman" w:hAnsi="Times New Roman" w:cs="Times New Roman"/>
          <w:color w:val="000000"/>
          <w:sz w:val="24"/>
          <w:szCs w:val="24"/>
          <w:lang w:val="kk-KZ"/>
        </w:rPr>
        <w:t xml:space="preserve">. </w:t>
      </w:r>
    </w:p>
    <w:bookmarkEnd w:id="12"/>
    <w:p w:rsidR="00A03743" w:rsidRDefault="00A03743" w:rsidP="00A03743">
      <w:pPr>
        <w:pStyle w:val="ab"/>
      </w:pPr>
      <w:r>
        <w:rPr>
          <w:b/>
          <w:bCs/>
        </w:rPr>
        <w:t>Заявка на участие в конкурсе</w:t>
      </w:r>
      <w:r>
        <w:br/>
        <w:t>                    </w:t>
      </w:r>
      <w:proofErr w:type="gramStart"/>
      <w:r>
        <w:t>   (</w:t>
      </w:r>
      <w:proofErr w:type="gramEnd"/>
      <w:r>
        <w:t>для юридического лица)</w:t>
      </w:r>
    </w:p>
    <w:p w:rsidR="00A03743" w:rsidRDefault="00A03743" w:rsidP="00A03743">
      <w:pPr>
        <w:pStyle w:val="ab"/>
      </w:pPr>
      <w:r>
        <w:t>Кому_________________________________________________________________</w:t>
      </w:r>
      <w:r>
        <w:br/>
        <w:t>                </w:t>
      </w:r>
      <w:proofErr w:type="gramStart"/>
      <w:r>
        <w:t>   (</w:t>
      </w:r>
      <w:proofErr w:type="gramEnd"/>
      <w:r>
        <w:t>наименование организатора конкурса)</w:t>
      </w:r>
      <w:r>
        <w:br/>
        <w:t>От кого______________________________________________________________</w:t>
      </w:r>
      <w:r>
        <w:br/>
        <w:t>               (полное наименование потенциального поставщика)</w:t>
      </w:r>
    </w:p>
    <w:p w:rsidR="00A03743" w:rsidRDefault="00A03743" w:rsidP="00A03743">
      <w:pPr>
        <w:pStyle w:val="ab"/>
      </w:pPr>
      <w:r>
        <w:t>      1. Сведения о потенциальном поставщике, претендующем на участие</w:t>
      </w:r>
      <w:r>
        <w:br/>
        <w:t xml:space="preserve">в конкурсе </w:t>
      </w: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6168"/>
        <w:gridCol w:w="4332"/>
      </w:tblGrid>
      <w:tr w:rsidR="00A03743" w:rsidTr="00A03743">
        <w:trPr>
          <w:tblCellSpacing w:w="15" w:type="dxa"/>
        </w:trPr>
        <w:tc>
          <w:tcPr>
            <w:tcW w:w="5655" w:type="dxa"/>
            <w:vAlign w:val="center"/>
            <w:hideMark/>
          </w:tcPr>
          <w:p w:rsidR="00A03743" w:rsidRDefault="00A03743" w:rsidP="00A03743">
            <w:pPr>
              <w:pStyle w:val="ab"/>
            </w:pPr>
            <w:r>
              <w:rPr>
                <w:sz w:val="20"/>
                <w:szCs w:val="20"/>
              </w:rPr>
              <w:t xml:space="preserve">Юридический, почтовый адреса и контактные телефоны, потенциального поставщика </w:t>
            </w:r>
          </w:p>
        </w:tc>
        <w:tc>
          <w:tcPr>
            <w:tcW w:w="3960" w:type="dxa"/>
            <w:vAlign w:val="center"/>
            <w:hideMark/>
          </w:tcPr>
          <w:p w:rsidR="00A03743" w:rsidRDefault="00A03743" w:rsidP="00A03743">
            <w:pPr>
              <w:rPr>
                <w:sz w:val="24"/>
                <w:szCs w:val="24"/>
              </w:rPr>
            </w:pPr>
          </w:p>
        </w:tc>
      </w:tr>
      <w:tr w:rsidR="00A03743" w:rsidTr="00A03743">
        <w:trPr>
          <w:tblCellSpacing w:w="15" w:type="dxa"/>
        </w:trPr>
        <w:tc>
          <w:tcPr>
            <w:tcW w:w="5655" w:type="dxa"/>
            <w:vAlign w:val="center"/>
            <w:hideMark/>
          </w:tcPr>
          <w:p w:rsidR="00A03743" w:rsidRDefault="00A03743" w:rsidP="00A03743">
            <w:pPr>
              <w:pStyle w:val="ab"/>
            </w:pPr>
            <w:r>
              <w:rPr>
                <w:sz w:val="20"/>
                <w:szCs w:val="20"/>
              </w:rPr>
              <w:t>Банковские реквизиты юридического лица (БИН, БИК), а также полное наименование и адрес банка или его филиала, в котором юридическое лицо обслуживается</w:t>
            </w:r>
          </w:p>
        </w:tc>
        <w:tc>
          <w:tcPr>
            <w:tcW w:w="3960" w:type="dxa"/>
            <w:vAlign w:val="center"/>
            <w:hideMark/>
          </w:tcPr>
          <w:p w:rsidR="00A03743" w:rsidRDefault="00A03743" w:rsidP="00A03743">
            <w:pPr>
              <w:rPr>
                <w:sz w:val="24"/>
                <w:szCs w:val="24"/>
              </w:rPr>
            </w:pPr>
          </w:p>
        </w:tc>
      </w:tr>
      <w:tr w:rsidR="00A03743" w:rsidTr="00A03743">
        <w:trPr>
          <w:tblCellSpacing w:w="15" w:type="dxa"/>
        </w:trPr>
        <w:tc>
          <w:tcPr>
            <w:tcW w:w="5655" w:type="dxa"/>
            <w:vAlign w:val="center"/>
            <w:hideMark/>
          </w:tcPr>
          <w:p w:rsidR="00A03743" w:rsidRDefault="00A03743" w:rsidP="00A03743">
            <w:pPr>
              <w:pStyle w:val="ab"/>
            </w:pPr>
            <w:r>
              <w:rPr>
                <w:sz w:val="20"/>
                <w:szCs w:val="20"/>
              </w:rPr>
              <w:t xml:space="preserve">Фамилия, имя, отчество (при его наличии) первого руководителя юридического лица </w:t>
            </w:r>
          </w:p>
        </w:tc>
        <w:tc>
          <w:tcPr>
            <w:tcW w:w="3960" w:type="dxa"/>
            <w:vAlign w:val="center"/>
            <w:hideMark/>
          </w:tcPr>
          <w:p w:rsidR="00A03743" w:rsidRDefault="00A03743" w:rsidP="00A03743">
            <w:pPr>
              <w:rPr>
                <w:sz w:val="24"/>
                <w:szCs w:val="24"/>
              </w:rPr>
            </w:pPr>
          </w:p>
        </w:tc>
      </w:tr>
      <w:tr w:rsidR="00A03743" w:rsidTr="00A03743">
        <w:trPr>
          <w:tblCellSpacing w:w="15" w:type="dxa"/>
        </w:trPr>
        <w:tc>
          <w:tcPr>
            <w:tcW w:w="5655" w:type="dxa"/>
            <w:vAlign w:val="center"/>
            <w:hideMark/>
          </w:tcPr>
          <w:p w:rsidR="00A03743" w:rsidRDefault="00A03743" w:rsidP="00A03743">
            <w:pPr>
              <w:pStyle w:val="ab"/>
            </w:pPr>
            <w:r>
              <w:rPr>
                <w:sz w:val="20"/>
                <w:szCs w:val="20"/>
              </w:rPr>
              <w:t xml:space="preserve">Cостоит ли юридическое лицо в реестре недобросовестных участников государственных закупок, формируемый в соответствии с </w:t>
            </w:r>
            <w:hyperlink r:id="rId14" w:anchor="z0" w:history="1">
              <w:r>
                <w:rPr>
                  <w:rStyle w:val="a3"/>
                </w:rPr>
                <w:t>Законом</w:t>
              </w:r>
            </w:hyperlink>
            <w:r>
              <w:rPr>
                <w:sz w:val="20"/>
                <w:szCs w:val="20"/>
              </w:rPr>
              <w:t xml:space="preserve"> Республики Казахстан от 4 декабря 2015 года «О государственных закупках»</w:t>
            </w:r>
          </w:p>
        </w:tc>
        <w:tc>
          <w:tcPr>
            <w:tcW w:w="3960" w:type="dxa"/>
            <w:vAlign w:val="center"/>
            <w:hideMark/>
          </w:tcPr>
          <w:p w:rsidR="00A03743" w:rsidRDefault="00A03743" w:rsidP="00A03743">
            <w:pPr>
              <w:rPr>
                <w:sz w:val="24"/>
                <w:szCs w:val="24"/>
              </w:rPr>
            </w:pPr>
          </w:p>
        </w:tc>
      </w:tr>
      <w:tr w:rsidR="00A03743" w:rsidTr="00A03743">
        <w:trPr>
          <w:tblCellSpacing w:w="15" w:type="dxa"/>
        </w:trPr>
        <w:tc>
          <w:tcPr>
            <w:tcW w:w="5655" w:type="dxa"/>
            <w:vAlign w:val="center"/>
            <w:hideMark/>
          </w:tcPr>
          <w:p w:rsidR="00A03743" w:rsidRDefault="00A03743" w:rsidP="00A03743">
            <w:pPr>
              <w:pStyle w:val="ab"/>
            </w:pPr>
            <w:r>
              <w:rPr>
                <w:sz w:val="20"/>
                <w:szCs w:val="20"/>
              </w:rPr>
              <w:t xml:space="preserve">Имеются ли у руководителя юридического лица и (или) уполномоченного представителя данного юридического лица близкие родственники, супруг(а) или </w:t>
            </w:r>
            <w:proofErr w:type="gramStart"/>
            <w:r>
              <w:rPr>
                <w:sz w:val="20"/>
                <w:szCs w:val="20"/>
              </w:rPr>
              <w:t>свойственники</w:t>
            </w:r>
            <w:proofErr w:type="gramEnd"/>
            <w:r>
              <w:rPr>
                <w:sz w:val="20"/>
                <w:szCs w:val="20"/>
              </w:rPr>
              <w:t xml:space="preserve"> обладающие правом принимать решение о выборе поставщика либо являются ли они представителями организатора конкурса в проводимых конкурсах</w:t>
            </w:r>
          </w:p>
        </w:tc>
        <w:tc>
          <w:tcPr>
            <w:tcW w:w="3960" w:type="dxa"/>
            <w:vAlign w:val="center"/>
            <w:hideMark/>
          </w:tcPr>
          <w:p w:rsidR="00A03743" w:rsidRDefault="00A03743" w:rsidP="00A03743">
            <w:pPr>
              <w:rPr>
                <w:sz w:val="24"/>
                <w:szCs w:val="24"/>
              </w:rPr>
            </w:pPr>
          </w:p>
        </w:tc>
      </w:tr>
      <w:tr w:rsidR="00A03743" w:rsidTr="00A03743">
        <w:trPr>
          <w:tblCellSpacing w:w="15" w:type="dxa"/>
        </w:trPr>
        <w:tc>
          <w:tcPr>
            <w:tcW w:w="5655" w:type="dxa"/>
            <w:vAlign w:val="center"/>
            <w:hideMark/>
          </w:tcPr>
          <w:p w:rsidR="00A03743" w:rsidRDefault="00A03743" w:rsidP="00A03743">
            <w:pPr>
              <w:pStyle w:val="ab"/>
            </w:pPr>
            <w:r>
              <w:rPr>
                <w:sz w:val="20"/>
                <w:szCs w:val="20"/>
              </w:rPr>
              <w:t>Резидентство юридического лица</w:t>
            </w:r>
          </w:p>
        </w:tc>
        <w:tc>
          <w:tcPr>
            <w:tcW w:w="3960" w:type="dxa"/>
            <w:vAlign w:val="center"/>
            <w:hideMark/>
          </w:tcPr>
          <w:p w:rsidR="00A03743" w:rsidRDefault="00A03743" w:rsidP="00A03743">
            <w:pPr>
              <w:rPr>
                <w:sz w:val="24"/>
                <w:szCs w:val="24"/>
              </w:rPr>
            </w:pPr>
          </w:p>
        </w:tc>
      </w:tr>
    </w:tbl>
    <w:p w:rsidR="00A03743" w:rsidRDefault="00A03743" w:rsidP="00A03743">
      <w:pPr>
        <w:pStyle w:val="ab"/>
      </w:pPr>
      <w:r>
        <w:t>      2. ____________________________________________________________</w:t>
      </w:r>
      <w:r>
        <w:br/>
        <w:t>                 (полное наименование юридического лица)</w:t>
      </w:r>
      <w:r>
        <w:br/>
        <w:t xml:space="preserve">настоящей заявкой выражает желание принять участие в конкурсе </w:t>
      </w:r>
      <w:r>
        <w:br/>
        <w:t>_____________________________________________________________________</w:t>
      </w:r>
      <w:r>
        <w:br/>
        <w:t>(полное наименование конкурса)</w:t>
      </w:r>
      <w:r>
        <w:br/>
        <w:t>в качестве потенциального поставщика и согласен осуществить оказание</w:t>
      </w:r>
      <w:r>
        <w:br/>
        <w:t>услуги или поставки товаров_____________________(указать необходимое)</w:t>
      </w:r>
      <w:r>
        <w:br/>
        <w:t>в соответствии с требованиями и условиями, предусмотренными</w:t>
      </w:r>
      <w:r>
        <w:br/>
        <w:t>конкурсной документацией.</w:t>
      </w:r>
      <w:r>
        <w:br/>
      </w:r>
      <w:bookmarkStart w:id="13" w:name="z276"/>
      <w:bookmarkEnd w:id="13"/>
      <w:r>
        <w:t>      3. ____________________________________________________________</w:t>
      </w:r>
      <w:r>
        <w:br/>
        <w:t>                  </w:t>
      </w:r>
      <w:proofErr w:type="gramStart"/>
      <w:r>
        <w:t>   (</w:t>
      </w:r>
      <w:proofErr w:type="gramEnd"/>
      <w:r>
        <w:t>полное наименование юридического лица)</w:t>
      </w:r>
      <w:r>
        <w:br/>
        <w:t>настоящей заявкой подтверждает отсутствие нарушений, предусмотренных</w:t>
      </w:r>
      <w:r>
        <w:br/>
        <w:t xml:space="preserve">законодательством. </w:t>
      </w:r>
      <w:r>
        <w:br/>
      </w:r>
      <w:bookmarkStart w:id="14" w:name="z277"/>
      <w:bookmarkEnd w:id="14"/>
      <w:r>
        <w:t>      4. ____________________________________________________________</w:t>
      </w:r>
      <w:r>
        <w:br/>
        <w:t>                        (полное наименование юридического лица)</w:t>
      </w:r>
      <w:r>
        <w:br/>
        <w:t>подтверждает, что он ознакомлен с конкурсной документацией и</w:t>
      </w:r>
      <w:r>
        <w:br/>
      </w:r>
      <w:r>
        <w:lastRenderedPageBreak/>
        <w:t>осведомлен об ответственности за представление организатору конкурса</w:t>
      </w:r>
      <w:r>
        <w:br/>
        <w:t>и конкурсной комиссии недостоверных сведений о своей</w:t>
      </w:r>
      <w:r>
        <w:br/>
        <w:t>правоспособности, квалификации, качественных и иных характеристиках</w:t>
      </w:r>
      <w:r>
        <w:br/>
        <w:t>оказываемой услуги или приобретаемых товаров________________________,</w:t>
      </w:r>
      <w:r>
        <w:br/>
        <w:t>                                             (указать необходимое)</w:t>
      </w:r>
      <w:r>
        <w:br/>
        <w:t>а также иных ограничений, предусмотренных действующим</w:t>
      </w:r>
      <w:r>
        <w:br/>
        <w:t>законодательством Республики Казахстан.</w:t>
      </w:r>
      <w:r>
        <w:br/>
        <w:t>____________________________________________________________________</w:t>
      </w:r>
      <w:r>
        <w:br/>
        <w:t>                  (полное наименование юридического лица)</w:t>
      </w:r>
      <w:r>
        <w:br/>
        <w:t>принимает на себя полную ответственность за представление в данной</w:t>
      </w:r>
      <w:r>
        <w:br/>
        <w:t>заявке на участие в конкурсе и прилагаемых к ней документах таких</w:t>
      </w:r>
      <w:r>
        <w:br/>
        <w:t>недостоверных сведений.</w:t>
      </w:r>
      <w:r>
        <w:br/>
      </w:r>
      <w:bookmarkStart w:id="15" w:name="z278"/>
      <w:bookmarkEnd w:id="15"/>
      <w:r>
        <w:t xml:space="preserve">      5. Настоящая конкурсная заявка действует в течение ___ дней. </w:t>
      </w:r>
      <w:r>
        <w:br/>
      </w:r>
      <w:bookmarkStart w:id="16" w:name="z279"/>
      <w:bookmarkEnd w:id="16"/>
      <w:r>
        <w:t>      6. В случае признания _________________________________________</w:t>
      </w:r>
      <w:r>
        <w:br/>
        <w:t>                              </w:t>
      </w:r>
      <w:proofErr w:type="gramStart"/>
      <w:r>
        <w:t>   (</w:t>
      </w:r>
      <w:proofErr w:type="gramEnd"/>
      <w:r>
        <w:t>наименование юридического лица)</w:t>
      </w:r>
      <w:r>
        <w:br/>
        <w:t>победителем конкурса обязуемся внести обеспечение исполнения договора</w:t>
      </w:r>
      <w:r>
        <w:br/>
        <w:t>на сумму, составляющую три процента от общей суммы договора.</w:t>
      </w:r>
      <w:r>
        <w:br/>
      </w:r>
      <w:bookmarkStart w:id="17" w:name="z280"/>
      <w:bookmarkEnd w:id="17"/>
      <w:r>
        <w:t>      7. Заявка на участие в конкурсе выполняет роль обязательного</w:t>
      </w:r>
      <w:r>
        <w:br/>
        <w:t>договора между нами.</w:t>
      </w:r>
    </w:p>
    <w:p w:rsidR="00A03743" w:rsidRDefault="00A03743" w:rsidP="00A03743">
      <w:pPr>
        <w:pStyle w:val="ab"/>
      </w:pPr>
      <w:r>
        <w:t xml:space="preserve">      Дата </w:t>
      </w:r>
      <w:r>
        <w:br/>
        <w:t>Подпись руководителя ____________________________________________М.П.</w:t>
      </w:r>
      <w:r>
        <w:br/>
        <w:t>        (указать фамилию, имя, отчество (при его наличии), должность)</w:t>
      </w: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r>
        <w:lastRenderedPageBreak/>
        <w:t xml:space="preserve">Приложение 5       </w:t>
      </w:r>
      <w:r>
        <w:br/>
        <w:t xml:space="preserve">к Типовой конкурсной    </w:t>
      </w:r>
      <w:r>
        <w:br/>
        <w:t xml:space="preserve">документации по выбору   </w:t>
      </w:r>
      <w:r>
        <w:br/>
        <w:t xml:space="preserve">поставщика услуги или    </w:t>
      </w:r>
      <w:r>
        <w:br/>
        <w:t>товаров по организации питания</w:t>
      </w:r>
      <w:r>
        <w:br/>
        <w:t xml:space="preserve">обучающихся в </w:t>
      </w:r>
      <w:proofErr w:type="gramStart"/>
      <w:r>
        <w:t xml:space="preserve">организациях  </w:t>
      </w:r>
      <w:r>
        <w:br/>
        <w:t>среднего</w:t>
      </w:r>
      <w:proofErr w:type="gramEnd"/>
      <w:r>
        <w:t xml:space="preserve"> образования     </w:t>
      </w:r>
    </w:p>
    <w:p w:rsidR="00A03743" w:rsidRDefault="00A03743" w:rsidP="00A03743">
      <w:pPr>
        <w:pStyle w:val="ab"/>
        <w:jc w:val="right"/>
      </w:pPr>
      <w:r>
        <w:t xml:space="preserve">форма            </w:t>
      </w:r>
    </w:p>
    <w:p w:rsidR="00A03743" w:rsidRDefault="00A03743" w:rsidP="00A03743">
      <w:pPr>
        <w:pStyle w:val="ab"/>
      </w:pPr>
      <w:r>
        <w:rPr>
          <w:b/>
          <w:bCs/>
        </w:rPr>
        <w:t xml:space="preserve">                Заявка на участие в конкурсе </w:t>
      </w:r>
      <w:r>
        <w:br/>
        <w:t>                  </w:t>
      </w:r>
      <w:proofErr w:type="gramStart"/>
      <w:r>
        <w:t>   (</w:t>
      </w:r>
      <w:proofErr w:type="gramEnd"/>
      <w:r>
        <w:t>для физического лица)</w:t>
      </w:r>
    </w:p>
    <w:p w:rsidR="00A03743" w:rsidRDefault="00A03743" w:rsidP="00A03743">
      <w:pPr>
        <w:pStyle w:val="ab"/>
      </w:pPr>
      <w:r>
        <w:t>        Кому_____________________________________________________</w:t>
      </w:r>
      <w:r>
        <w:br/>
        <w:t>                 </w:t>
      </w:r>
      <w:proofErr w:type="gramStart"/>
      <w:r>
        <w:t>   (</w:t>
      </w:r>
      <w:proofErr w:type="gramEnd"/>
      <w:r>
        <w:t>наименование организатора конкурса)</w:t>
      </w:r>
      <w:r>
        <w:br/>
        <w:t>        От кого___________________________________________________</w:t>
      </w:r>
      <w:r>
        <w:br/>
        <w:t>                    (фамилия, имя, отчество (при его наличии)</w:t>
      </w:r>
      <w:r>
        <w:br/>
        <w:t>                            потенциального поставщика)</w:t>
      </w:r>
    </w:p>
    <w:p w:rsidR="00A03743" w:rsidRDefault="00A03743" w:rsidP="00A03743">
      <w:pPr>
        <w:pStyle w:val="ab"/>
      </w:pPr>
      <w:r>
        <w:t>      1. Сведения о физическом лице, претендующем на участие в</w:t>
      </w:r>
      <w:r>
        <w:br/>
        <w:t xml:space="preserve">конкурсе (потенциальном поставщике): </w:t>
      </w: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6174"/>
        <w:gridCol w:w="4326"/>
      </w:tblGrid>
      <w:tr w:rsidR="00A03743" w:rsidTr="00A03743">
        <w:trPr>
          <w:tblCellSpacing w:w="15" w:type="dxa"/>
        </w:trPr>
        <w:tc>
          <w:tcPr>
            <w:tcW w:w="5670" w:type="dxa"/>
            <w:vAlign w:val="center"/>
            <w:hideMark/>
          </w:tcPr>
          <w:p w:rsidR="00A03743" w:rsidRDefault="00A03743" w:rsidP="00A03743">
            <w:pPr>
              <w:pStyle w:val="ab"/>
            </w:pPr>
            <w:r>
              <w:rPr>
                <w:sz w:val="20"/>
                <w:szCs w:val="20"/>
              </w:rPr>
              <w:t>фамилия, имя, отчество (при его наличии) физического лица - потенциального поставщика, в соответствии с документом, удостоверяющим личность</w:t>
            </w:r>
          </w:p>
        </w:tc>
        <w:tc>
          <w:tcPr>
            <w:tcW w:w="3960" w:type="dxa"/>
            <w:vAlign w:val="center"/>
            <w:hideMark/>
          </w:tcPr>
          <w:p w:rsidR="00A03743" w:rsidRDefault="00A03743" w:rsidP="00A03743">
            <w:pPr>
              <w:rPr>
                <w:sz w:val="24"/>
                <w:szCs w:val="24"/>
              </w:rPr>
            </w:pPr>
          </w:p>
        </w:tc>
      </w:tr>
      <w:tr w:rsidR="00A03743" w:rsidTr="00A03743">
        <w:trPr>
          <w:tblCellSpacing w:w="15" w:type="dxa"/>
        </w:trPr>
        <w:tc>
          <w:tcPr>
            <w:tcW w:w="5670" w:type="dxa"/>
            <w:vAlign w:val="center"/>
            <w:hideMark/>
          </w:tcPr>
          <w:p w:rsidR="00A03743" w:rsidRDefault="00A03743" w:rsidP="00A03743">
            <w:pPr>
              <w:pStyle w:val="ab"/>
            </w:pPr>
            <w:r>
              <w:rPr>
                <w:sz w:val="20"/>
                <w:szCs w:val="20"/>
              </w:rPr>
              <w:t xml:space="preserve">Данные </w:t>
            </w:r>
            <w:proofErr w:type="gramStart"/>
            <w:r>
              <w:rPr>
                <w:sz w:val="20"/>
                <w:szCs w:val="20"/>
              </w:rPr>
              <w:t>документа</w:t>
            </w:r>
            <w:proofErr w:type="gramEnd"/>
            <w:r>
              <w:rPr>
                <w:sz w:val="20"/>
                <w:szCs w:val="20"/>
              </w:rPr>
              <w:t xml:space="preserve"> удостоверяющего личность физического лица - потенциального поставщика (№, кем выдан)</w:t>
            </w:r>
          </w:p>
        </w:tc>
        <w:tc>
          <w:tcPr>
            <w:tcW w:w="3960" w:type="dxa"/>
            <w:vAlign w:val="center"/>
            <w:hideMark/>
          </w:tcPr>
          <w:p w:rsidR="00A03743" w:rsidRDefault="00A03743" w:rsidP="00A03743">
            <w:pPr>
              <w:rPr>
                <w:sz w:val="24"/>
                <w:szCs w:val="24"/>
              </w:rPr>
            </w:pPr>
          </w:p>
        </w:tc>
      </w:tr>
      <w:tr w:rsidR="00A03743" w:rsidTr="00A03743">
        <w:trPr>
          <w:tblCellSpacing w:w="15" w:type="dxa"/>
        </w:trPr>
        <w:tc>
          <w:tcPr>
            <w:tcW w:w="5670" w:type="dxa"/>
            <w:vAlign w:val="center"/>
            <w:hideMark/>
          </w:tcPr>
          <w:p w:rsidR="00A03743" w:rsidRDefault="00A03743" w:rsidP="00A03743">
            <w:pPr>
              <w:pStyle w:val="ab"/>
            </w:pPr>
            <w:r>
              <w:rPr>
                <w:sz w:val="20"/>
                <w:szCs w:val="20"/>
              </w:rPr>
              <w:t xml:space="preserve">Адрес прописки физического лица - потенциального поставщика </w:t>
            </w:r>
          </w:p>
        </w:tc>
        <w:tc>
          <w:tcPr>
            <w:tcW w:w="3960" w:type="dxa"/>
            <w:vAlign w:val="center"/>
            <w:hideMark/>
          </w:tcPr>
          <w:p w:rsidR="00A03743" w:rsidRDefault="00A03743" w:rsidP="00A03743">
            <w:pPr>
              <w:rPr>
                <w:sz w:val="24"/>
                <w:szCs w:val="24"/>
              </w:rPr>
            </w:pPr>
          </w:p>
        </w:tc>
      </w:tr>
      <w:tr w:rsidR="00A03743" w:rsidTr="00A03743">
        <w:trPr>
          <w:tblCellSpacing w:w="15" w:type="dxa"/>
        </w:trPr>
        <w:tc>
          <w:tcPr>
            <w:tcW w:w="5670" w:type="dxa"/>
            <w:vAlign w:val="center"/>
            <w:hideMark/>
          </w:tcPr>
          <w:p w:rsidR="00A03743" w:rsidRDefault="00A03743" w:rsidP="00A03743">
            <w:pPr>
              <w:pStyle w:val="ab"/>
            </w:pPr>
            <w:r>
              <w:rPr>
                <w:sz w:val="20"/>
                <w:szCs w:val="20"/>
              </w:rPr>
              <w:t xml:space="preserve">Номер свидетельства о регистрации, патента </w:t>
            </w:r>
            <w:proofErr w:type="gramStart"/>
            <w:r>
              <w:rPr>
                <w:sz w:val="20"/>
                <w:szCs w:val="20"/>
              </w:rPr>
              <w:t>либо иного документа</w:t>
            </w:r>
            <w:proofErr w:type="gramEnd"/>
            <w:r>
              <w:rPr>
                <w:sz w:val="20"/>
                <w:szCs w:val="20"/>
              </w:rPr>
              <w:t xml:space="preserve"> дающего право на занятие, соответствующее предмету конкурса, предпринимательской деятельностью в соответствии с законодательством Республики Казахстан </w:t>
            </w:r>
          </w:p>
        </w:tc>
        <w:tc>
          <w:tcPr>
            <w:tcW w:w="3960" w:type="dxa"/>
            <w:vAlign w:val="center"/>
            <w:hideMark/>
          </w:tcPr>
          <w:p w:rsidR="00A03743" w:rsidRDefault="00A03743" w:rsidP="00A03743">
            <w:pPr>
              <w:rPr>
                <w:sz w:val="24"/>
                <w:szCs w:val="24"/>
              </w:rPr>
            </w:pPr>
          </w:p>
        </w:tc>
      </w:tr>
      <w:tr w:rsidR="00A03743" w:rsidTr="00A03743">
        <w:trPr>
          <w:tblCellSpacing w:w="15" w:type="dxa"/>
        </w:trPr>
        <w:tc>
          <w:tcPr>
            <w:tcW w:w="5670" w:type="dxa"/>
            <w:vAlign w:val="center"/>
            <w:hideMark/>
          </w:tcPr>
          <w:p w:rsidR="00A03743" w:rsidRDefault="00A03743" w:rsidP="00A03743">
            <w:pPr>
              <w:pStyle w:val="ab"/>
            </w:pPr>
            <w:r>
              <w:rPr>
                <w:sz w:val="20"/>
                <w:szCs w:val="20"/>
              </w:rPr>
              <w:t>Банковские реквизиты физического лица – потенциального поставщика (ИИН, БИК, ИИК), а также полное наименование и адрес банка или его филиала, в котором обслуживается физическое лицо</w:t>
            </w:r>
          </w:p>
        </w:tc>
        <w:tc>
          <w:tcPr>
            <w:tcW w:w="3960" w:type="dxa"/>
            <w:vAlign w:val="center"/>
            <w:hideMark/>
          </w:tcPr>
          <w:p w:rsidR="00A03743" w:rsidRDefault="00A03743" w:rsidP="00A03743">
            <w:pPr>
              <w:rPr>
                <w:sz w:val="24"/>
                <w:szCs w:val="24"/>
              </w:rPr>
            </w:pPr>
          </w:p>
        </w:tc>
      </w:tr>
      <w:tr w:rsidR="00A03743" w:rsidTr="00A03743">
        <w:trPr>
          <w:tblCellSpacing w:w="15" w:type="dxa"/>
        </w:trPr>
        <w:tc>
          <w:tcPr>
            <w:tcW w:w="5670" w:type="dxa"/>
            <w:vAlign w:val="center"/>
            <w:hideMark/>
          </w:tcPr>
          <w:p w:rsidR="00A03743" w:rsidRDefault="00A03743" w:rsidP="00A03743">
            <w:pPr>
              <w:pStyle w:val="ab"/>
            </w:pPr>
            <w:r>
              <w:rPr>
                <w:sz w:val="20"/>
                <w:szCs w:val="20"/>
              </w:rPr>
              <w:t xml:space="preserve">Контактные телефоны, почтовый адрес и адрес электронной почты (при его наличии) физического лица - потенциального поставщика </w:t>
            </w:r>
          </w:p>
        </w:tc>
        <w:tc>
          <w:tcPr>
            <w:tcW w:w="3960" w:type="dxa"/>
            <w:vAlign w:val="center"/>
            <w:hideMark/>
          </w:tcPr>
          <w:p w:rsidR="00A03743" w:rsidRDefault="00A03743" w:rsidP="00A03743">
            <w:pPr>
              <w:rPr>
                <w:sz w:val="24"/>
                <w:szCs w:val="24"/>
              </w:rPr>
            </w:pPr>
          </w:p>
        </w:tc>
      </w:tr>
      <w:tr w:rsidR="00A03743" w:rsidTr="00A03743">
        <w:trPr>
          <w:tblCellSpacing w:w="15" w:type="dxa"/>
        </w:trPr>
        <w:tc>
          <w:tcPr>
            <w:tcW w:w="5655" w:type="dxa"/>
            <w:vAlign w:val="center"/>
            <w:hideMark/>
          </w:tcPr>
          <w:p w:rsidR="00A03743" w:rsidRDefault="00A03743" w:rsidP="00A03743">
            <w:pPr>
              <w:pStyle w:val="ab"/>
            </w:pPr>
            <w:r>
              <w:rPr>
                <w:sz w:val="20"/>
                <w:szCs w:val="20"/>
              </w:rPr>
              <w:t xml:space="preserve">Cостоит ли физическое лицо в реестре недобросовестных участников государственных закупок, формируемый в соответствии с </w:t>
            </w:r>
            <w:hyperlink r:id="rId15" w:anchor="z0" w:history="1">
              <w:r>
                <w:rPr>
                  <w:rStyle w:val="a3"/>
                </w:rPr>
                <w:t>Законом</w:t>
              </w:r>
            </w:hyperlink>
            <w:r>
              <w:rPr>
                <w:sz w:val="20"/>
                <w:szCs w:val="20"/>
              </w:rPr>
              <w:t xml:space="preserve"> Республики Казахстан от 4 декабря 2015 года «О государственных закупках»</w:t>
            </w:r>
          </w:p>
        </w:tc>
        <w:tc>
          <w:tcPr>
            <w:tcW w:w="3960" w:type="dxa"/>
            <w:vAlign w:val="center"/>
            <w:hideMark/>
          </w:tcPr>
          <w:p w:rsidR="00A03743" w:rsidRDefault="00A03743" w:rsidP="00A03743">
            <w:pPr>
              <w:rPr>
                <w:sz w:val="24"/>
                <w:szCs w:val="24"/>
              </w:rPr>
            </w:pPr>
          </w:p>
        </w:tc>
      </w:tr>
      <w:tr w:rsidR="00A03743" w:rsidTr="00A03743">
        <w:trPr>
          <w:tblCellSpacing w:w="15" w:type="dxa"/>
        </w:trPr>
        <w:tc>
          <w:tcPr>
            <w:tcW w:w="5655" w:type="dxa"/>
            <w:vAlign w:val="center"/>
            <w:hideMark/>
          </w:tcPr>
          <w:p w:rsidR="00A03743" w:rsidRDefault="00A03743" w:rsidP="00A03743">
            <w:pPr>
              <w:pStyle w:val="ab"/>
            </w:pPr>
            <w:r>
              <w:rPr>
                <w:sz w:val="20"/>
                <w:szCs w:val="20"/>
              </w:rPr>
              <w:t xml:space="preserve">Имеются ли у физического лица и (или) уполномоченного представителя данного физического лица близкие родственники, супруг(а) или </w:t>
            </w:r>
            <w:proofErr w:type="gramStart"/>
            <w:r>
              <w:rPr>
                <w:sz w:val="20"/>
                <w:szCs w:val="20"/>
              </w:rPr>
              <w:t>свойственники</w:t>
            </w:r>
            <w:proofErr w:type="gramEnd"/>
            <w:r>
              <w:rPr>
                <w:sz w:val="20"/>
                <w:szCs w:val="20"/>
              </w:rPr>
              <w:t xml:space="preserve"> обладающие правом принимать решение о выборе поставщика либо являются ли они представителями организатора конкурса в проводимых конкурсах</w:t>
            </w:r>
          </w:p>
        </w:tc>
        <w:tc>
          <w:tcPr>
            <w:tcW w:w="3960" w:type="dxa"/>
            <w:vAlign w:val="center"/>
            <w:hideMark/>
          </w:tcPr>
          <w:p w:rsidR="00A03743" w:rsidRDefault="00A03743" w:rsidP="00A03743">
            <w:pPr>
              <w:rPr>
                <w:sz w:val="24"/>
                <w:szCs w:val="24"/>
              </w:rPr>
            </w:pPr>
          </w:p>
        </w:tc>
      </w:tr>
      <w:tr w:rsidR="00A03743" w:rsidTr="00A03743">
        <w:trPr>
          <w:tblCellSpacing w:w="15" w:type="dxa"/>
        </w:trPr>
        <w:tc>
          <w:tcPr>
            <w:tcW w:w="5655" w:type="dxa"/>
            <w:vAlign w:val="center"/>
            <w:hideMark/>
          </w:tcPr>
          <w:p w:rsidR="00A03743" w:rsidRDefault="00A03743" w:rsidP="00A03743">
            <w:pPr>
              <w:pStyle w:val="ab"/>
            </w:pPr>
            <w:r>
              <w:rPr>
                <w:sz w:val="20"/>
                <w:szCs w:val="20"/>
              </w:rPr>
              <w:t>Резидентство физического лица</w:t>
            </w:r>
          </w:p>
        </w:tc>
        <w:tc>
          <w:tcPr>
            <w:tcW w:w="3960" w:type="dxa"/>
            <w:vAlign w:val="center"/>
            <w:hideMark/>
          </w:tcPr>
          <w:p w:rsidR="00A03743" w:rsidRDefault="00A03743" w:rsidP="00A03743">
            <w:pPr>
              <w:rPr>
                <w:sz w:val="24"/>
                <w:szCs w:val="24"/>
              </w:rPr>
            </w:pPr>
          </w:p>
        </w:tc>
      </w:tr>
    </w:tbl>
    <w:p w:rsidR="00A03743" w:rsidRDefault="00A03743" w:rsidP="00A03743">
      <w:pPr>
        <w:pStyle w:val="ab"/>
      </w:pPr>
      <w:r>
        <w:t>      2. ____________________________________________________________</w:t>
      </w:r>
      <w:r>
        <w:br/>
        <w:t xml:space="preserve">              (указывается фамилия, имя, отчество (при его наличии) </w:t>
      </w:r>
      <w:r>
        <w:br/>
        <w:t>                                 физического лица)</w:t>
      </w:r>
      <w:r>
        <w:br/>
        <w:t>настоящей заявкой выражает желание принять участие в конкурсе</w:t>
      </w:r>
      <w:r>
        <w:br/>
      </w:r>
      <w:r>
        <w:lastRenderedPageBreak/>
        <w:t>(указать полное наименование конкурса) в качестве потенциального</w:t>
      </w:r>
      <w:r>
        <w:br/>
        <w:t>поставщика и выражает согласие осуществить оказание услуг или</w:t>
      </w:r>
      <w:r>
        <w:br/>
        <w:t xml:space="preserve">поставку товаров ______(указать необходимое) </w:t>
      </w:r>
      <w:r>
        <w:br/>
        <w:t>в соответствии с требованиями и условиями, предусмотренными</w:t>
      </w:r>
      <w:r>
        <w:br/>
        <w:t xml:space="preserve">конкурсной документацией. </w:t>
      </w:r>
      <w:r>
        <w:br/>
      </w:r>
      <w:bookmarkStart w:id="18" w:name="z283"/>
      <w:bookmarkEnd w:id="18"/>
      <w:r>
        <w:t>      3. ____________________________________________________________</w:t>
      </w:r>
      <w:r>
        <w:br/>
        <w:t>                  </w:t>
      </w:r>
      <w:proofErr w:type="gramStart"/>
      <w:r>
        <w:t>   (</w:t>
      </w:r>
      <w:proofErr w:type="gramEnd"/>
      <w:r>
        <w:t>наименование потенциального поставщика)</w:t>
      </w:r>
      <w:r>
        <w:br/>
        <w:t>настоящей заявкой подтверждает отсутствие нарушений ограничений,</w:t>
      </w:r>
      <w:r>
        <w:br/>
        <w:t xml:space="preserve">предусмотренных законодательством. </w:t>
      </w:r>
      <w:r>
        <w:br/>
      </w:r>
      <w:bookmarkStart w:id="19" w:name="z284"/>
      <w:bookmarkEnd w:id="19"/>
      <w:r>
        <w:t>      4. ____________________________________________________________</w:t>
      </w:r>
      <w:r>
        <w:br/>
        <w:t>                     (наименование потенциального поставщика)</w:t>
      </w:r>
      <w:r>
        <w:br/>
        <w:t>подтверждает, что ознакомлен с конкурсной документацией и осведомлен</w:t>
      </w:r>
      <w:r>
        <w:br/>
        <w:t>об ответственности за представление организатору конкурса</w:t>
      </w:r>
      <w:r>
        <w:br/>
        <w:t>недостоверных сведений о своей правоспособности, квалификации,</w:t>
      </w:r>
      <w:r>
        <w:br/>
        <w:t>качественных и иных характеристиках оказываемых услуг или</w:t>
      </w:r>
      <w:r>
        <w:br/>
        <w:t>приобретаемых товаров (указать необходимое), а так же иных</w:t>
      </w:r>
      <w:r>
        <w:br/>
        <w:t>ограничений, предусмотренных действующим законодательством Республики</w:t>
      </w:r>
      <w:r>
        <w:br/>
        <w:t>Казахстан.</w:t>
      </w:r>
      <w:r>
        <w:br/>
        <w:t>_____________________________________________________________________</w:t>
      </w:r>
      <w:r>
        <w:br/>
        <w:t>                 (наименование потенциального поставщика)</w:t>
      </w:r>
      <w:r>
        <w:br/>
        <w:t>принимает на себя полную ответственность за представление в данной</w:t>
      </w:r>
      <w:r>
        <w:br/>
        <w:t>заявке на участие в конкурсе и прилагаемых к ней документах таких</w:t>
      </w:r>
      <w:r>
        <w:br/>
        <w:t>недостоверных сведений.</w:t>
      </w:r>
      <w:r>
        <w:br/>
      </w:r>
      <w:bookmarkStart w:id="20" w:name="z285"/>
      <w:bookmarkEnd w:id="20"/>
      <w:r>
        <w:t>      5. Настоящая конкурсная заявка действует в течение _____ дней.</w:t>
      </w:r>
      <w:r>
        <w:br/>
      </w:r>
      <w:bookmarkStart w:id="21" w:name="z286"/>
      <w:bookmarkEnd w:id="21"/>
      <w:r>
        <w:t>      6. В случае признания__________________________________________</w:t>
      </w:r>
      <w:r>
        <w:br/>
        <w:t>                          </w:t>
      </w:r>
      <w:proofErr w:type="gramStart"/>
      <w:r>
        <w:t>   (</w:t>
      </w:r>
      <w:proofErr w:type="gramEnd"/>
      <w:r>
        <w:t>наименование потенциального поставщика)</w:t>
      </w:r>
      <w:r>
        <w:br/>
        <w:t>победителем конкурса обязуется внести обеспечение исполнения договора</w:t>
      </w:r>
      <w:r>
        <w:br/>
        <w:t>на сумму, составляющую три процента от общей суммы договора</w:t>
      </w:r>
      <w:r>
        <w:br/>
        <w:t>(указывается, если внесение обеспечения исполнения договора было</w:t>
      </w:r>
      <w:r>
        <w:br/>
        <w:t>предусмотрено в конкурсной документации).</w:t>
      </w:r>
      <w:r>
        <w:br/>
      </w:r>
      <w:bookmarkStart w:id="22" w:name="z287"/>
      <w:bookmarkEnd w:id="22"/>
      <w:r>
        <w:t>      7. Заявка на участие в конкурсе выполняет роль обязательного</w:t>
      </w:r>
      <w:r>
        <w:br/>
        <w:t>договора между нами.</w:t>
      </w:r>
    </w:p>
    <w:p w:rsidR="00A03743" w:rsidRDefault="00A03743" w:rsidP="00A03743">
      <w:pPr>
        <w:pStyle w:val="ab"/>
      </w:pPr>
      <w:r>
        <w:t>Дата</w:t>
      </w:r>
    </w:p>
    <w:p w:rsidR="00A03743" w:rsidRDefault="00A03743" w:rsidP="00A03743">
      <w:pPr>
        <w:pStyle w:val="ab"/>
      </w:pPr>
      <w:r>
        <w:t>      Подпись руководителя __________________________________________</w:t>
      </w:r>
      <w:r>
        <w:br/>
        <w:t>     </w:t>
      </w:r>
      <w:proofErr w:type="gramStart"/>
      <w:r>
        <w:t>   (</w:t>
      </w:r>
      <w:proofErr w:type="gramEnd"/>
      <w:r>
        <w:t>указать фамилию, имя, отчество (при его наличии), должность)</w:t>
      </w:r>
    </w:p>
    <w:p w:rsidR="00A03743" w:rsidRDefault="00A03743" w:rsidP="00A03743">
      <w:pPr>
        <w:pStyle w:val="ab"/>
      </w:pPr>
      <w:r>
        <w:t>М.П.</w:t>
      </w:r>
    </w:p>
    <w:p w:rsidR="00A03743" w:rsidRDefault="00A03743" w:rsidP="00A03743">
      <w:pPr>
        <w:pStyle w:val="ab"/>
      </w:pPr>
    </w:p>
    <w:p w:rsidR="00A03743" w:rsidRDefault="00A03743" w:rsidP="00A03743">
      <w:pPr>
        <w:pStyle w:val="ab"/>
      </w:pPr>
    </w:p>
    <w:p w:rsidR="00A03743" w:rsidRDefault="00A03743" w:rsidP="00A03743">
      <w:pPr>
        <w:pStyle w:val="ab"/>
      </w:pPr>
    </w:p>
    <w:p w:rsidR="00A03743" w:rsidRDefault="00A03743" w:rsidP="00A03743">
      <w:pPr>
        <w:pStyle w:val="ab"/>
      </w:pPr>
    </w:p>
    <w:p w:rsidR="00A03743" w:rsidRDefault="00A03743" w:rsidP="00A03743">
      <w:pPr>
        <w:pStyle w:val="ab"/>
      </w:pPr>
    </w:p>
    <w:p w:rsidR="00A03743" w:rsidRDefault="00A03743" w:rsidP="00A03743">
      <w:pPr>
        <w:pStyle w:val="ab"/>
      </w:pPr>
    </w:p>
    <w:p w:rsidR="00A03743" w:rsidRDefault="00A03743" w:rsidP="00A03743">
      <w:pPr>
        <w:pStyle w:val="ab"/>
      </w:pPr>
    </w:p>
    <w:p w:rsidR="00A03743" w:rsidRDefault="00A03743" w:rsidP="00A03743">
      <w:pPr>
        <w:pStyle w:val="ab"/>
        <w:jc w:val="right"/>
      </w:pPr>
      <w:r>
        <w:lastRenderedPageBreak/>
        <w:t xml:space="preserve">Приложение 6       </w:t>
      </w:r>
      <w:r>
        <w:br/>
        <w:t xml:space="preserve">к Типовой конкурсной    </w:t>
      </w:r>
      <w:r>
        <w:br/>
        <w:t xml:space="preserve">документации по выбору   </w:t>
      </w:r>
      <w:r>
        <w:br/>
        <w:t xml:space="preserve">поставщика услуги или    </w:t>
      </w:r>
      <w:r>
        <w:br/>
        <w:t>товаров по организации питания</w:t>
      </w:r>
      <w:r>
        <w:br/>
        <w:t xml:space="preserve">обучающихся в </w:t>
      </w:r>
      <w:proofErr w:type="gramStart"/>
      <w:r>
        <w:t xml:space="preserve">организациях  </w:t>
      </w:r>
      <w:r>
        <w:br/>
        <w:t>среднего</w:t>
      </w:r>
      <w:proofErr w:type="gramEnd"/>
      <w:r>
        <w:t xml:space="preserve"> образования     </w:t>
      </w:r>
    </w:p>
    <w:p w:rsidR="00A03743" w:rsidRDefault="00A03743" w:rsidP="00A03743">
      <w:pPr>
        <w:pStyle w:val="ab"/>
        <w:jc w:val="right"/>
      </w:pPr>
      <w:r>
        <w:t xml:space="preserve">форма            </w:t>
      </w:r>
    </w:p>
    <w:p w:rsidR="00A03743" w:rsidRDefault="00A03743" w:rsidP="00A03743">
      <w:pPr>
        <w:pStyle w:val="ab"/>
      </w:pPr>
      <w:r>
        <w:rPr>
          <w:b/>
          <w:bCs/>
        </w:rPr>
        <w:t>   Сведения о квалификации работников потенциального поставщика</w:t>
      </w:r>
      <w:r>
        <w:br/>
      </w:r>
      <w:proofErr w:type="gramStart"/>
      <w:r>
        <w:t>   (</w:t>
      </w:r>
      <w:proofErr w:type="gramEnd"/>
      <w:r>
        <w:t>заполняется потенциальным поставщиком при приобретении услуг)</w:t>
      </w:r>
    </w:p>
    <w:p w:rsidR="00A03743" w:rsidRDefault="00A03743" w:rsidP="00A03743">
      <w:pPr>
        <w:pStyle w:val="ab"/>
      </w:pPr>
      <w:r>
        <w:t>      1. Наименование потенциального поставщика _____________________</w:t>
      </w:r>
      <w:r>
        <w:br/>
        <w:t>_____________________________________________________________________</w:t>
      </w:r>
      <w:r>
        <w:br/>
      </w:r>
      <w:bookmarkStart w:id="23" w:name="z289"/>
      <w:bookmarkEnd w:id="23"/>
      <w:r>
        <w:t>      2. Для оказания услуги по организации питания обучающихся в</w:t>
      </w:r>
      <w:r>
        <w:br/>
        <w:t>организациях среднего образования у потенциального поставщика _____</w:t>
      </w:r>
      <w:proofErr w:type="gramStart"/>
      <w:r>
        <w:t>_</w:t>
      </w:r>
      <w:r>
        <w:br/>
      </w:r>
      <w:r>
        <w:rPr>
          <w:i/>
          <w:iCs/>
        </w:rPr>
        <w:t>(</w:t>
      </w:r>
      <w:proofErr w:type="gramEnd"/>
      <w:r>
        <w:rPr>
          <w:i/>
          <w:iCs/>
        </w:rPr>
        <w:t>указать наименование, фамилию, имя, отчество (при его</w:t>
      </w:r>
      <w:r>
        <w:br/>
      </w:r>
      <w:r>
        <w:rPr>
          <w:i/>
          <w:iCs/>
        </w:rPr>
        <w:t>наличии) потенциального поставщика)</w:t>
      </w:r>
      <w:r>
        <w:t xml:space="preserve"> имеются необходимый штат</w:t>
      </w:r>
      <w:r>
        <w:br/>
        <w:t>работников.</w:t>
      </w:r>
      <w:r>
        <w:br/>
        <w:t>      Общее количество составляет____ работников, в том числе____</w:t>
      </w:r>
      <w:r>
        <w:br/>
        <w:t>повара (ов), ____ технолога (ов), __ диетолога (ов) и _______ других</w:t>
      </w:r>
      <w:r>
        <w:br/>
        <w:t>работников с приложением копий подтверждающих документов:</w:t>
      </w:r>
    </w:p>
    <w:tbl>
      <w:tblPr>
        <w:tblStyle w:val="aa"/>
        <w:tblW w:w="10500" w:type="dxa"/>
        <w:tblLook w:val="04A0" w:firstRow="1" w:lastRow="0" w:firstColumn="1" w:lastColumn="0" w:noHBand="0" w:noVBand="1"/>
      </w:tblPr>
      <w:tblGrid>
        <w:gridCol w:w="1130"/>
        <w:gridCol w:w="1920"/>
        <w:gridCol w:w="1593"/>
        <w:gridCol w:w="1431"/>
        <w:gridCol w:w="1533"/>
        <w:gridCol w:w="1494"/>
        <w:gridCol w:w="1399"/>
      </w:tblGrid>
      <w:tr w:rsidR="00A03743" w:rsidTr="00A03743">
        <w:tc>
          <w:tcPr>
            <w:tcW w:w="1130" w:type="dxa"/>
            <w:hideMark/>
          </w:tcPr>
          <w:p w:rsidR="00A03743" w:rsidRDefault="00A03743" w:rsidP="00A03743">
            <w:pPr>
              <w:pStyle w:val="ab"/>
              <w:jc w:val="center"/>
            </w:pPr>
            <w:r>
              <w:rPr>
                <w:sz w:val="20"/>
                <w:szCs w:val="20"/>
              </w:rPr>
              <w:t>Фамилия, имя, отчество (при его наличии) работника</w:t>
            </w:r>
          </w:p>
        </w:tc>
        <w:tc>
          <w:tcPr>
            <w:tcW w:w="1920" w:type="dxa"/>
            <w:hideMark/>
          </w:tcPr>
          <w:p w:rsidR="00A03743" w:rsidRDefault="00A03743" w:rsidP="00A03743">
            <w:pPr>
              <w:pStyle w:val="ab"/>
              <w:jc w:val="center"/>
            </w:pPr>
            <w:r>
              <w:rPr>
                <w:sz w:val="20"/>
                <w:szCs w:val="20"/>
              </w:rPr>
              <w:t>Образование (средне-специальное, техническое и профессиональное, высшее образование) и специальность (№ диплома)</w:t>
            </w:r>
          </w:p>
        </w:tc>
        <w:tc>
          <w:tcPr>
            <w:tcW w:w="1593" w:type="dxa"/>
            <w:hideMark/>
          </w:tcPr>
          <w:p w:rsidR="00A03743" w:rsidRDefault="00A03743" w:rsidP="00A03743">
            <w:pPr>
              <w:pStyle w:val="ab"/>
              <w:jc w:val="center"/>
            </w:pPr>
            <w:r>
              <w:rPr>
                <w:sz w:val="20"/>
                <w:szCs w:val="20"/>
              </w:rPr>
              <w:t>Краткосрочные курсы и квалификация (№ свидетельства)</w:t>
            </w:r>
          </w:p>
        </w:tc>
        <w:tc>
          <w:tcPr>
            <w:tcW w:w="1431" w:type="dxa"/>
            <w:hideMark/>
          </w:tcPr>
          <w:p w:rsidR="00A03743" w:rsidRDefault="00A03743" w:rsidP="00A03743">
            <w:pPr>
              <w:pStyle w:val="ab"/>
              <w:jc w:val="center"/>
            </w:pPr>
            <w:r>
              <w:rPr>
                <w:sz w:val="20"/>
                <w:szCs w:val="20"/>
              </w:rPr>
              <w:t>Выполняемая работа</w:t>
            </w:r>
          </w:p>
        </w:tc>
        <w:tc>
          <w:tcPr>
            <w:tcW w:w="1533" w:type="dxa"/>
            <w:hideMark/>
          </w:tcPr>
          <w:p w:rsidR="00A03743" w:rsidRDefault="00A03743" w:rsidP="00A03743">
            <w:pPr>
              <w:pStyle w:val="ab"/>
              <w:jc w:val="center"/>
            </w:pPr>
            <w:r>
              <w:rPr>
                <w:sz w:val="20"/>
                <w:szCs w:val="20"/>
              </w:rPr>
              <w:t>Cтаж работы по специальности</w:t>
            </w:r>
          </w:p>
        </w:tc>
        <w:tc>
          <w:tcPr>
            <w:tcW w:w="1494" w:type="dxa"/>
            <w:hideMark/>
          </w:tcPr>
          <w:p w:rsidR="00A03743" w:rsidRDefault="00A03743" w:rsidP="00A03743">
            <w:pPr>
              <w:pStyle w:val="ab"/>
              <w:jc w:val="center"/>
            </w:pPr>
            <w:r>
              <w:rPr>
                <w:sz w:val="20"/>
                <w:szCs w:val="20"/>
              </w:rPr>
              <w:t>Cведения о курсах повышения квалификации</w:t>
            </w:r>
          </w:p>
        </w:tc>
        <w:tc>
          <w:tcPr>
            <w:tcW w:w="1399" w:type="dxa"/>
            <w:hideMark/>
          </w:tcPr>
          <w:p w:rsidR="00A03743" w:rsidRDefault="00A03743" w:rsidP="00A03743">
            <w:pPr>
              <w:pStyle w:val="ab"/>
              <w:jc w:val="center"/>
            </w:pPr>
            <w:r>
              <w:rPr>
                <w:sz w:val="20"/>
                <w:szCs w:val="20"/>
              </w:rPr>
              <w:t>Сведения о допуске к работе (копии медицинских книжек с отметкой о допуске)</w:t>
            </w:r>
          </w:p>
        </w:tc>
      </w:tr>
      <w:tr w:rsidR="00A03743" w:rsidTr="00A03743">
        <w:tc>
          <w:tcPr>
            <w:tcW w:w="1130" w:type="dxa"/>
            <w:hideMark/>
          </w:tcPr>
          <w:p w:rsidR="00A03743" w:rsidRDefault="00A03743" w:rsidP="00A03743">
            <w:pPr>
              <w:pStyle w:val="ab"/>
              <w:jc w:val="center"/>
            </w:pPr>
            <w:r>
              <w:rPr>
                <w:sz w:val="20"/>
                <w:szCs w:val="20"/>
              </w:rPr>
              <w:t>1</w:t>
            </w:r>
          </w:p>
        </w:tc>
        <w:tc>
          <w:tcPr>
            <w:tcW w:w="1920" w:type="dxa"/>
            <w:hideMark/>
          </w:tcPr>
          <w:p w:rsidR="00A03743" w:rsidRDefault="00A03743" w:rsidP="00A03743">
            <w:pPr>
              <w:pStyle w:val="ab"/>
              <w:jc w:val="center"/>
            </w:pPr>
            <w:r>
              <w:rPr>
                <w:sz w:val="20"/>
                <w:szCs w:val="20"/>
              </w:rPr>
              <w:t>2</w:t>
            </w:r>
          </w:p>
        </w:tc>
        <w:tc>
          <w:tcPr>
            <w:tcW w:w="1593" w:type="dxa"/>
            <w:hideMark/>
          </w:tcPr>
          <w:p w:rsidR="00A03743" w:rsidRDefault="00A03743" w:rsidP="00A03743">
            <w:pPr>
              <w:pStyle w:val="ab"/>
              <w:jc w:val="center"/>
            </w:pPr>
            <w:r>
              <w:rPr>
                <w:sz w:val="20"/>
                <w:szCs w:val="20"/>
              </w:rPr>
              <w:t>3</w:t>
            </w:r>
          </w:p>
        </w:tc>
        <w:tc>
          <w:tcPr>
            <w:tcW w:w="1431" w:type="dxa"/>
            <w:hideMark/>
          </w:tcPr>
          <w:p w:rsidR="00A03743" w:rsidRDefault="00A03743" w:rsidP="00A03743">
            <w:pPr>
              <w:pStyle w:val="ab"/>
              <w:jc w:val="center"/>
            </w:pPr>
            <w:r>
              <w:rPr>
                <w:sz w:val="20"/>
                <w:szCs w:val="20"/>
              </w:rPr>
              <w:t>4</w:t>
            </w:r>
          </w:p>
        </w:tc>
        <w:tc>
          <w:tcPr>
            <w:tcW w:w="1533" w:type="dxa"/>
            <w:hideMark/>
          </w:tcPr>
          <w:p w:rsidR="00A03743" w:rsidRDefault="00A03743" w:rsidP="00A03743">
            <w:pPr>
              <w:pStyle w:val="ab"/>
              <w:jc w:val="center"/>
            </w:pPr>
            <w:r>
              <w:rPr>
                <w:sz w:val="20"/>
                <w:szCs w:val="20"/>
              </w:rPr>
              <w:t>5</w:t>
            </w:r>
          </w:p>
        </w:tc>
        <w:tc>
          <w:tcPr>
            <w:tcW w:w="1494" w:type="dxa"/>
            <w:hideMark/>
          </w:tcPr>
          <w:p w:rsidR="00A03743" w:rsidRDefault="00A03743" w:rsidP="00A03743">
            <w:pPr>
              <w:pStyle w:val="ab"/>
              <w:jc w:val="center"/>
            </w:pPr>
            <w:r>
              <w:rPr>
                <w:sz w:val="20"/>
                <w:szCs w:val="20"/>
              </w:rPr>
              <w:t>6</w:t>
            </w:r>
          </w:p>
        </w:tc>
        <w:tc>
          <w:tcPr>
            <w:tcW w:w="1399" w:type="dxa"/>
            <w:hideMark/>
          </w:tcPr>
          <w:p w:rsidR="00A03743" w:rsidRDefault="00A03743" w:rsidP="00A03743">
            <w:pPr>
              <w:pStyle w:val="ab"/>
              <w:jc w:val="center"/>
            </w:pPr>
            <w:r>
              <w:rPr>
                <w:sz w:val="20"/>
                <w:szCs w:val="20"/>
              </w:rPr>
              <w:t>7</w:t>
            </w:r>
          </w:p>
        </w:tc>
      </w:tr>
      <w:tr w:rsidR="00A03743" w:rsidTr="00A03743">
        <w:tc>
          <w:tcPr>
            <w:tcW w:w="1130" w:type="dxa"/>
            <w:hideMark/>
          </w:tcPr>
          <w:p w:rsidR="00A03743" w:rsidRDefault="00A03743" w:rsidP="00A03743">
            <w:pPr>
              <w:pStyle w:val="ab"/>
            </w:pPr>
            <w:r>
              <w:rPr>
                <w:sz w:val="20"/>
                <w:szCs w:val="20"/>
              </w:rPr>
              <w:t>Итого</w:t>
            </w:r>
          </w:p>
        </w:tc>
        <w:tc>
          <w:tcPr>
            <w:tcW w:w="1920" w:type="dxa"/>
            <w:hideMark/>
          </w:tcPr>
          <w:p w:rsidR="00A03743" w:rsidRDefault="00A03743" w:rsidP="00A03743">
            <w:pPr>
              <w:rPr>
                <w:sz w:val="24"/>
                <w:szCs w:val="24"/>
              </w:rPr>
            </w:pPr>
          </w:p>
        </w:tc>
        <w:tc>
          <w:tcPr>
            <w:tcW w:w="1593" w:type="dxa"/>
            <w:hideMark/>
          </w:tcPr>
          <w:p w:rsidR="00A03743" w:rsidRDefault="00A03743" w:rsidP="00A03743">
            <w:pPr>
              <w:rPr>
                <w:sz w:val="24"/>
                <w:szCs w:val="24"/>
              </w:rPr>
            </w:pPr>
          </w:p>
        </w:tc>
        <w:tc>
          <w:tcPr>
            <w:tcW w:w="1431" w:type="dxa"/>
            <w:hideMark/>
          </w:tcPr>
          <w:p w:rsidR="00A03743" w:rsidRDefault="00A03743" w:rsidP="00A03743">
            <w:pPr>
              <w:rPr>
                <w:sz w:val="24"/>
                <w:szCs w:val="24"/>
              </w:rPr>
            </w:pPr>
          </w:p>
        </w:tc>
        <w:tc>
          <w:tcPr>
            <w:tcW w:w="1533" w:type="dxa"/>
            <w:hideMark/>
          </w:tcPr>
          <w:p w:rsidR="00A03743" w:rsidRDefault="00A03743" w:rsidP="00A03743">
            <w:pPr>
              <w:rPr>
                <w:sz w:val="24"/>
                <w:szCs w:val="24"/>
              </w:rPr>
            </w:pPr>
          </w:p>
        </w:tc>
        <w:tc>
          <w:tcPr>
            <w:tcW w:w="1494" w:type="dxa"/>
            <w:hideMark/>
          </w:tcPr>
          <w:p w:rsidR="00A03743" w:rsidRDefault="00A03743" w:rsidP="00A03743">
            <w:pPr>
              <w:rPr>
                <w:sz w:val="24"/>
                <w:szCs w:val="24"/>
              </w:rPr>
            </w:pPr>
          </w:p>
        </w:tc>
        <w:tc>
          <w:tcPr>
            <w:tcW w:w="1399" w:type="dxa"/>
            <w:hideMark/>
          </w:tcPr>
          <w:p w:rsidR="00A03743" w:rsidRDefault="00A03743" w:rsidP="00A03743">
            <w:pPr>
              <w:rPr>
                <w:sz w:val="24"/>
                <w:szCs w:val="24"/>
              </w:rPr>
            </w:pPr>
          </w:p>
        </w:tc>
      </w:tr>
    </w:tbl>
    <w:p w:rsidR="00A03743" w:rsidRDefault="00A03743" w:rsidP="00A03743">
      <w:pPr>
        <w:pStyle w:val="ab"/>
      </w:pPr>
      <w:r>
        <w:t>      3. Объем аналогичных, закупаемым на конкурсе услуг, оказанных</w:t>
      </w:r>
      <w:r>
        <w:br/>
        <w:t>_____________________________________________________________________</w:t>
      </w:r>
      <w:r>
        <w:br/>
        <w:t>         </w:t>
      </w:r>
      <w:proofErr w:type="gramStart"/>
      <w:r>
        <w:t>   (</w:t>
      </w:r>
      <w:proofErr w:type="gramEnd"/>
      <w:r>
        <w:t>указать наименование потенциального поставщика)</w:t>
      </w:r>
      <w:r>
        <w:br/>
        <w:t>в течение последних пяти лет с приложением копий, подтверждающих</w:t>
      </w:r>
      <w:r>
        <w:br/>
        <w:t>документов.</w:t>
      </w:r>
    </w:p>
    <w:tbl>
      <w:tblPr>
        <w:tblStyle w:val="aa"/>
        <w:tblW w:w="10173" w:type="dxa"/>
        <w:tblLook w:val="04A0" w:firstRow="1" w:lastRow="0" w:firstColumn="1" w:lastColumn="0" w:noHBand="0" w:noVBand="1"/>
      </w:tblPr>
      <w:tblGrid>
        <w:gridCol w:w="3103"/>
        <w:gridCol w:w="3616"/>
        <w:gridCol w:w="3454"/>
      </w:tblGrid>
      <w:tr w:rsidR="00A03743" w:rsidTr="00A03743">
        <w:tc>
          <w:tcPr>
            <w:tcW w:w="3103" w:type="dxa"/>
            <w:hideMark/>
          </w:tcPr>
          <w:p w:rsidR="00A03743" w:rsidRDefault="00A03743" w:rsidP="00A03743">
            <w:pPr>
              <w:pStyle w:val="ab"/>
              <w:jc w:val="center"/>
            </w:pPr>
            <w:r>
              <w:rPr>
                <w:sz w:val="20"/>
                <w:szCs w:val="20"/>
              </w:rPr>
              <w:t>Наименования</w:t>
            </w:r>
            <w:r>
              <w:br/>
            </w:r>
            <w:r>
              <w:rPr>
                <w:sz w:val="20"/>
                <w:szCs w:val="20"/>
              </w:rPr>
              <w:t>оказанных услуг</w:t>
            </w:r>
          </w:p>
        </w:tc>
        <w:tc>
          <w:tcPr>
            <w:tcW w:w="3616" w:type="dxa"/>
            <w:hideMark/>
          </w:tcPr>
          <w:p w:rsidR="00A03743" w:rsidRDefault="00A03743" w:rsidP="00A03743">
            <w:pPr>
              <w:pStyle w:val="ab"/>
              <w:jc w:val="center"/>
            </w:pPr>
            <w:r>
              <w:rPr>
                <w:sz w:val="20"/>
                <w:szCs w:val="20"/>
              </w:rPr>
              <w:t xml:space="preserve">Наименования </w:t>
            </w:r>
            <w:r>
              <w:br/>
            </w:r>
            <w:r>
              <w:rPr>
                <w:sz w:val="20"/>
                <w:szCs w:val="20"/>
              </w:rPr>
              <w:t>заказчиков</w:t>
            </w:r>
          </w:p>
        </w:tc>
        <w:tc>
          <w:tcPr>
            <w:tcW w:w="3454" w:type="dxa"/>
            <w:hideMark/>
          </w:tcPr>
          <w:p w:rsidR="00A03743" w:rsidRDefault="00A03743" w:rsidP="00A03743">
            <w:pPr>
              <w:pStyle w:val="ab"/>
              <w:jc w:val="center"/>
            </w:pPr>
            <w:r>
              <w:rPr>
                <w:sz w:val="20"/>
                <w:szCs w:val="20"/>
              </w:rPr>
              <w:t>Место, год</w:t>
            </w:r>
            <w:r>
              <w:br/>
            </w:r>
            <w:r>
              <w:rPr>
                <w:sz w:val="20"/>
                <w:szCs w:val="20"/>
              </w:rPr>
              <w:t>оказания услуг</w:t>
            </w:r>
          </w:p>
        </w:tc>
      </w:tr>
      <w:tr w:rsidR="00A03743" w:rsidTr="00A03743">
        <w:tc>
          <w:tcPr>
            <w:tcW w:w="3103" w:type="dxa"/>
            <w:hideMark/>
          </w:tcPr>
          <w:p w:rsidR="00A03743" w:rsidRDefault="00A03743" w:rsidP="00A03743">
            <w:pPr>
              <w:rPr>
                <w:sz w:val="24"/>
                <w:szCs w:val="24"/>
              </w:rPr>
            </w:pPr>
          </w:p>
        </w:tc>
        <w:tc>
          <w:tcPr>
            <w:tcW w:w="3616" w:type="dxa"/>
            <w:hideMark/>
          </w:tcPr>
          <w:p w:rsidR="00A03743" w:rsidRDefault="00A03743" w:rsidP="00A03743">
            <w:pPr>
              <w:rPr>
                <w:sz w:val="24"/>
                <w:szCs w:val="24"/>
              </w:rPr>
            </w:pPr>
          </w:p>
        </w:tc>
        <w:tc>
          <w:tcPr>
            <w:tcW w:w="3454" w:type="dxa"/>
            <w:hideMark/>
          </w:tcPr>
          <w:p w:rsidR="00A03743" w:rsidRDefault="00A03743" w:rsidP="00A03743">
            <w:pPr>
              <w:rPr>
                <w:sz w:val="24"/>
                <w:szCs w:val="24"/>
              </w:rPr>
            </w:pPr>
          </w:p>
        </w:tc>
      </w:tr>
    </w:tbl>
    <w:p w:rsidR="00A03743" w:rsidRDefault="00A03743" w:rsidP="00A03743">
      <w:pPr>
        <w:pStyle w:val="ab"/>
      </w:pPr>
      <w:r>
        <w:t>      4. Потенциальный поставщик указывает дополнительные сведения об</w:t>
      </w:r>
      <w:r>
        <w:br/>
        <w:t>имеющихся ресурсах для оказания услуги.</w:t>
      </w:r>
      <w:r>
        <w:br/>
        <w:t>      Достоверность всех сведений о квалификации подтверждаю.</w:t>
      </w:r>
    </w:p>
    <w:p w:rsidR="00A03743" w:rsidRDefault="00A03743" w:rsidP="00A03743">
      <w:pPr>
        <w:pStyle w:val="ab"/>
      </w:pPr>
      <w:r>
        <w:t>      Дата</w:t>
      </w:r>
    </w:p>
    <w:p w:rsidR="00A03743" w:rsidRDefault="00A03743" w:rsidP="00A03743">
      <w:pPr>
        <w:pStyle w:val="ab"/>
      </w:pPr>
      <w:r>
        <w:lastRenderedPageBreak/>
        <w:t>      Подпись руководителя ______________________________________М.П.</w:t>
      </w:r>
      <w:r>
        <w:br/>
        <w:t>        (указать фамилию, имя, отчество (при его наличии), должность)</w:t>
      </w:r>
    </w:p>
    <w:p w:rsidR="00A03743" w:rsidRDefault="00A03743" w:rsidP="00A03743">
      <w:pPr>
        <w:pStyle w:val="ab"/>
      </w:pPr>
      <w:r>
        <w:rPr>
          <w:b/>
          <w:bCs/>
        </w:rPr>
        <w:t>   Сведения о квалификации работников потенциального поставщика</w:t>
      </w:r>
      <w:r>
        <w:br/>
        <w:t> </w:t>
      </w:r>
      <w:proofErr w:type="gramStart"/>
      <w:r>
        <w:t>   (</w:t>
      </w:r>
      <w:proofErr w:type="gramEnd"/>
      <w:r>
        <w:t>заполняется потенциальным поставщиком при приобретении товаров)</w:t>
      </w:r>
    </w:p>
    <w:p w:rsidR="00A03743" w:rsidRDefault="00A03743" w:rsidP="00A03743">
      <w:pPr>
        <w:pStyle w:val="ab"/>
      </w:pPr>
      <w:r>
        <w:t>      1. Наименование потенциального поставщика ____________________</w:t>
      </w:r>
      <w:r>
        <w:br/>
      </w:r>
      <w:bookmarkStart w:id="24" w:name="z293"/>
      <w:bookmarkEnd w:id="24"/>
      <w:r>
        <w:t xml:space="preserve">      2. Объем, аналогичных закупаемым на конкурсе </w:t>
      </w:r>
      <w:proofErr w:type="gramStart"/>
      <w:r>
        <w:t>товаров,</w:t>
      </w:r>
      <w:r>
        <w:br/>
        <w:t>поставленных</w:t>
      </w:r>
      <w:proofErr w:type="gramEnd"/>
      <w:r>
        <w:t xml:space="preserve"> (произведенных) потенциальным поставщиком в течение</w:t>
      </w:r>
      <w:r>
        <w:br/>
        <w:t>последних десяти лет (при его наличии), в тенге ___________________</w:t>
      </w:r>
    </w:p>
    <w:tbl>
      <w:tblPr>
        <w:tblStyle w:val="aa"/>
        <w:tblW w:w="10031" w:type="dxa"/>
        <w:tblLook w:val="04A0" w:firstRow="1" w:lastRow="0" w:firstColumn="1" w:lastColumn="0" w:noHBand="0" w:noVBand="1"/>
      </w:tblPr>
      <w:tblGrid>
        <w:gridCol w:w="2759"/>
        <w:gridCol w:w="2673"/>
        <w:gridCol w:w="2187"/>
        <w:gridCol w:w="2412"/>
      </w:tblGrid>
      <w:tr w:rsidR="00A03743" w:rsidTr="00A03743">
        <w:trPr>
          <w:trHeight w:val="30"/>
        </w:trPr>
        <w:tc>
          <w:tcPr>
            <w:tcW w:w="2759" w:type="dxa"/>
            <w:hideMark/>
          </w:tcPr>
          <w:p w:rsidR="00A03743" w:rsidRDefault="00A03743" w:rsidP="00A03743">
            <w:pPr>
              <w:pStyle w:val="ab"/>
              <w:spacing w:line="30" w:lineRule="atLeast"/>
              <w:jc w:val="center"/>
            </w:pPr>
            <w:r>
              <w:rPr>
                <w:sz w:val="20"/>
                <w:szCs w:val="20"/>
              </w:rPr>
              <w:t>Наименование товара</w:t>
            </w:r>
          </w:p>
        </w:tc>
        <w:tc>
          <w:tcPr>
            <w:tcW w:w="2673" w:type="dxa"/>
            <w:hideMark/>
          </w:tcPr>
          <w:p w:rsidR="00A03743" w:rsidRDefault="00A03743" w:rsidP="00A03743">
            <w:pPr>
              <w:pStyle w:val="ab"/>
              <w:spacing w:line="30" w:lineRule="atLeast"/>
              <w:jc w:val="center"/>
            </w:pPr>
            <w:r>
              <w:rPr>
                <w:sz w:val="20"/>
                <w:szCs w:val="20"/>
              </w:rPr>
              <w:t>Наименование заказчиков и номера их телефонов</w:t>
            </w:r>
          </w:p>
        </w:tc>
        <w:tc>
          <w:tcPr>
            <w:tcW w:w="2187" w:type="dxa"/>
            <w:hideMark/>
          </w:tcPr>
          <w:p w:rsidR="00A03743" w:rsidRDefault="00A03743" w:rsidP="00A03743">
            <w:pPr>
              <w:pStyle w:val="ab"/>
              <w:spacing w:line="30" w:lineRule="atLeast"/>
              <w:jc w:val="center"/>
            </w:pPr>
            <w:r>
              <w:rPr>
                <w:sz w:val="20"/>
                <w:szCs w:val="20"/>
              </w:rPr>
              <w:t>Место и дата поставки товара</w:t>
            </w:r>
          </w:p>
        </w:tc>
        <w:tc>
          <w:tcPr>
            <w:tcW w:w="2412" w:type="dxa"/>
            <w:hideMark/>
          </w:tcPr>
          <w:p w:rsidR="00A03743" w:rsidRDefault="00A03743" w:rsidP="00A03743">
            <w:pPr>
              <w:pStyle w:val="ab"/>
              <w:spacing w:line="30" w:lineRule="atLeast"/>
              <w:jc w:val="center"/>
            </w:pPr>
            <w:r>
              <w:rPr>
                <w:sz w:val="20"/>
                <w:szCs w:val="20"/>
              </w:rPr>
              <w:t>Стоимость договора, тенге (указывается по усмотрению потенциального поставщика)</w:t>
            </w:r>
          </w:p>
        </w:tc>
      </w:tr>
      <w:tr w:rsidR="00A03743" w:rsidTr="00A03743">
        <w:trPr>
          <w:trHeight w:val="255"/>
        </w:trPr>
        <w:tc>
          <w:tcPr>
            <w:tcW w:w="2759" w:type="dxa"/>
            <w:hideMark/>
          </w:tcPr>
          <w:p w:rsidR="00A03743" w:rsidRDefault="00A03743" w:rsidP="00A03743">
            <w:pPr>
              <w:rPr>
                <w:sz w:val="24"/>
                <w:szCs w:val="24"/>
              </w:rPr>
            </w:pPr>
          </w:p>
        </w:tc>
        <w:tc>
          <w:tcPr>
            <w:tcW w:w="2673" w:type="dxa"/>
            <w:hideMark/>
          </w:tcPr>
          <w:p w:rsidR="00A03743" w:rsidRDefault="00A03743" w:rsidP="00A03743">
            <w:pPr>
              <w:rPr>
                <w:sz w:val="24"/>
                <w:szCs w:val="24"/>
              </w:rPr>
            </w:pPr>
          </w:p>
        </w:tc>
        <w:tc>
          <w:tcPr>
            <w:tcW w:w="2187" w:type="dxa"/>
            <w:hideMark/>
          </w:tcPr>
          <w:p w:rsidR="00A03743" w:rsidRDefault="00A03743" w:rsidP="00A03743">
            <w:pPr>
              <w:rPr>
                <w:sz w:val="24"/>
                <w:szCs w:val="24"/>
              </w:rPr>
            </w:pPr>
          </w:p>
        </w:tc>
        <w:tc>
          <w:tcPr>
            <w:tcW w:w="2412" w:type="dxa"/>
            <w:hideMark/>
          </w:tcPr>
          <w:p w:rsidR="00A03743" w:rsidRDefault="00A03743" w:rsidP="00A03743">
            <w:pPr>
              <w:rPr>
                <w:sz w:val="24"/>
                <w:szCs w:val="24"/>
              </w:rPr>
            </w:pPr>
          </w:p>
        </w:tc>
      </w:tr>
    </w:tbl>
    <w:p w:rsidR="00A03743" w:rsidRDefault="00A03743" w:rsidP="00A03743">
      <w:pPr>
        <w:pStyle w:val="ab"/>
      </w:pPr>
      <w:r>
        <w:t>      3. Сведения о рекомендациях, при их наличии. Перечислить и</w:t>
      </w:r>
      <w:r>
        <w:br/>
        <w:t>приложить рекомендательные письма, отзывы других юридических и (или)</w:t>
      </w:r>
      <w:r>
        <w:br/>
        <w:t>физических лиц ____________________________________________________.</w:t>
      </w:r>
      <w:r>
        <w:br/>
        <w:t>      Достоверность всех сведений о квалификации подтверждаю.</w:t>
      </w:r>
    </w:p>
    <w:p w:rsidR="00A03743" w:rsidRDefault="00A03743" w:rsidP="00A03743">
      <w:pPr>
        <w:pStyle w:val="ab"/>
      </w:pPr>
      <w:r>
        <w:t>      Дата</w:t>
      </w:r>
    </w:p>
    <w:p w:rsidR="00A03743" w:rsidRDefault="00A03743" w:rsidP="00A03743">
      <w:pPr>
        <w:pStyle w:val="ab"/>
      </w:pPr>
      <w:r>
        <w:t>      Подпись руководителя ______________________________________М.П.</w:t>
      </w:r>
      <w:r>
        <w:br/>
        <w:t>        (указать фамилию, имя, отчество (при его наличии), должность)</w:t>
      </w: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r>
        <w:t xml:space="preserve">Приложение 7       </w:t>
      </w:r>
      <w:r>
        <w:br/>
        <w:t xml:space="preserve">к Типовой конкурсной    </w:t>
      </w:r>
      <w:r>
        <w:br/>
        <w:t xml:space="preserve">документации по выбору   </w:t>
      </w:r>
      <w:r>
        <w:br/>
        <w:t xml:space="preserve">поставщика услуги или    </w:t>
      </w:r>
      <w:r>
        <w:br/>
        <w:t>товаров по организации питания</w:t>
      </w:r>
      <w:r>
        <w:br/>
        <w:t xml:space="preserve">обучающихся в </w:t>
      </w:r>
      <w:proofErr w:type="gramStart"/>
      <w:r>
        <w:t xml:space="preserve">организациях  </w:t>
      </w:r>
      <w:r>
        <w:br/>
        <w:t>среднего</w:t>
      </w:r>
      <w:proofErr w:type="gramEnd"/>
      <w:r>
        <w:t xml:space="preserve"> образования     </w:t>
      </w:r>
    </w:p>
    <w:p w:rsidR="00A03743" w:rsidRDefault="00A03743" w:rsidP="00A03743">
      <w:pPr>
        <w:pStyle w:val="ab"/>
      </w:pPr>
      <w:r>
        <w:rPr>
          <w:b/>
          <w:bCs/>
        </w:rPr>
        <w:t>               Критерии выбора поставщика услуги</w:t>
      </w:r>
    </w:p>
    <w:tbl>
      <w:tblPr>
        <w:tblStyle w:val="aa"/>
        <w:tblW w:w="10031" w:type="dxa"/>
        <w:tblLook w:val="04A0" w:firstRow="1" w:lastRow="0" w:firstColumn="1" w:lastColumn="0" w:noHBand="0" w:noVBand="1"/>
      </w:tblPr>
      <w:tblGrid>
        <w:gridCol w:w="491"/>
        <w:gridCol w:w="3777"/>
        <w:gridCol w:w="1912"/>
        <w:gridCol w:w="1912"/>
        <w:gridCol w:w="419"/>
        <w:gridCol w:w="16"/>
        <w:gridCol w:w="1504"/>
      </w:tblGrid>
      <w:tr w:rsidR="00A03743" w:rsidTr="00A03743">
        <w:tc>
          <w:tcPr>
            <w:tcW w:w="494" w:type="dxa"/>
            <w:hideMark/>
          </w:tcPr>
          <w:p w:rsidR="00A03743" w:rsidRDefault="00A03743" w:rsidP="00A03743">
            <w:pPr>
              <w:pStyle w:val="ab"/>
              <w:jc w:val="center"/>
            </w:pPr>
            <w:r>
              <w:rPr>
                <w:sz w:val="20"/>
                <w:szCs w:val="20"/>
              </w:rPr>
              <w:t>№</w:t>
            </w:r>
          </w:p>
        </w:tc>
        <w:tc>
          <w:tcPr>
            <w:tcW w:w="3934" w:type="dxa"/>
            <w:hideMark/>
          </w:tcPr>
          <w:p w:rsidR="00A03743" w:rsidRDefault="00A03743" w:rsidP="00A03743">
            <w:pPr>
              <w:pStyle w:val="ab"/>
              <w:jc w:val="center"/>
            </w:pPr>
            <w:r>
              <w:rPr>
                <w:sz w:val="20"/>
                <w:szCs w:val="20"/>
              </w:rPr>
              <w:t>Критерии</w:t>
            </w:r>
          </w:p>
        </w:tc>
        <w:tc>
          <w:tcPr>
            <w:tcW w:w="5603" w:type="dxa"/>
            <w:gridSpan w:val="5"/>
            <w:hideMark/>
          </w:tcPr>
          <w:p w:rsidR="00A03743" w:rsidRDefault="00A03743" w:rsidP="00A03743">
            <w:pPr>
              <w:pStyle w:val="ab"/>
              <w:jc w:val="center"/>
            </w:pPr>
            <w:r>
              <w:rPr>
                <w:sz w:val="20"/>
                <w:szCs w:val="20"/>
              </w:rPr>
              <w:t>Баллы</w:t>
            </w:r>
          </w:p>
        </w:tc>
      </w:tr>
      <w:tr w:rsidR="00A03743" w:rsidTr="00A03743">
        <w:trPr>
          <w:trHeight w:val="660"/>
        </w:trPr>
        <w:tc>
          <w:tcPr>
            <w:tcW w:w="494" w:type="dxa"/>
            <w:hideMark/>
          </w:tcPr>
          <w:p w:rsidR="00A03743" w:rsidRDefault="00A03743" w:rsidP="00A03743">
            <w:pPr>
              <w:pStyle w:val="ab"/>
            </w:pPr>
            <w:r>
              <w:rPr>
                <w:sz w:val="20"/>
                <w:szCs w:val="20"/>
              </w:rPr>
              <w:t>1.</w:t>
            </w:r>
          </w:p>
        </w:tc>
        <w:tc>
          <w:tcPr>
            <w:tcW w:w="3934" w:type="dxa"/>
            <w:hideMark/>
          </w:tcPr>
          <w:p w:rsidR="00A03743" w:rsidRDefault="00A03743" w:rsidP="00A03743">
            <w:pPr>
              <w:pStyle w:val="ab"/>
            </w:pPr>
            <w:r>
              <w:rPr>
                <w:sz w:val="20"/>
                <w:szCs w:val="20"/>
              </w:rPr>
              <w:t xml:space="preserve">Опыт работы на рынке услуги, являющейся предметом конкурса </w:t>
            </w:r>
          </w:p>
        </w:tc>
        <w:tc>
          <w:tcPr>
            <w:tcW w:w="5603" w:type="dxa"/>
            <w:gridSpan w:val="5"/>
            <w:hideMark/>
          </w:tcPr>
          <w:p w:rsidR="00A03743" w:rsidRDefault="00A03743" w:rsidP="00A03743">
            <w:pPr>
              <w:pStyle w:val="ab"/>
            </w:pPr>
            <w:r>
              <w:rPr>
                <w:sz w:val="20"/>
                <w:szCs w:val="20"/>
              </w:rPr>
              <w:t>По 2 баллу за каждый год, но не более 10 баллов</w:t>
            </w:r>
          </w:p>
        </w:tc>
      </w:tr>
      <w:tr w:rsidR="00A03743" w:rsidTr="00A03743">
        <w:trPr>
          <w:trHeight w:val="660"/>
        </w:trPr>
        <w:tc>
          <w:tcPr>
            <w:tcW w:w="494" w:type="dxa"/>
            <w:hideMark/>
          </w:tcPr>
          <w:p w:rsidR="00A03743" w:rsidRDefault="00A03743" w:rsidP="00A03743">
            <w:pPr>
              <w:pStyle w:val="ab"/>
            </w:pPr>
            <w:r>
              <w:rPr>
                <w:sz w:val="20"/>
                <w:szCs w:val="20"/>
              </w:rPr>
              <w:t>2.</w:t>
            </w:r>
          </w:p>
        </w:tc>
        <w:tc>
          <w:tcPr>
            <w:tcW w:w="3934" w:type="dxa"/>
            <w:hideMark/>
          </w:tcPr>
          <w:p w:rsidR="00A03743" w:rsidRDefault="00A03743" w:rsidP="00A03743">
            <w:pPr>
              <w:pStyle w:val="ab"/>
            </w:pPr>
            <w:r>
              <w:rPr>
                <w:sz w:val="20"/>
                <w:szCs w:val="20"/>
              </w:rPr>
              <w:t xml:space="preserve">Наличие сертификата соответствия, удовлетворяющего систему экологического менеджмента применительно к услугам по организации питания </w:t>
            </w:r>
          </w:p>
        </w:tc>
        <w:tc>
          <w:tcPr>
            <w:tcW w:w="1921" w:type="dxa"/>
            <w:hideMark/>
          </w:tcPr>
          <w:p w:rsidR="00A03743" w:rsidRDefault="00A03743" w:rsidP="00A03743">
            <w:pPr>
              <w:pStyle w:val="ab"/>
            </w:pPr>
            <w:r>
              <w:rPr>
                <w:sz w:val="20"/>
                <w:szCs w:val="20"/>
              </w:rPr>
              <w:t>Отсутствует (0 баллов)</w:t>
            </w:r>
          </w:p>
        </w:tc>
        <w:tc>
          <w:tcPr>
            <w:tcW w:w="3682" w:type="dxa"/>
            <w:gridSpan w:val="4"/>
            <w:hideMark/>
          </w:tcPr>
          <w:p w:rsidR="00A03743" w:rsidRDefault="00A03743" w:rsidP="00A03743">
            <w:pPr>
              <w:pStyle w:val="ab"/>
            </w:pPr>
            <w:r>
              <w:rPr>
                <w:sz w:val="20"/>
                <w:szCs w:val="20"/>
              </w:rPr>
              <w:t>Имеется (1 балл)</w:t>
            </w:r>
          </w:p>
        </w:tc>
      </w:tr>
      <w:tr w:rsidR="00A03743" w:rsidTr="00A03743">
        <w:trPr>
          <w:trHeight w:val="660"/>
        </w:trPr>
        <w:tc>
          <w:tcPr>
            <w:tcW w:w="494" w:type="dxa"/>
            <w:hideMark/>
          </w:tcPr>
          <w:p w:rsidR="00A03743" w:rsidRDefault="00A03743" w:rsidP="00A03743">
            <w:pPr>
              <w:pStyle w:val="ab"/>
            </w:pPr>
            <w:r>
              <w:rPr>
                <w:sz w:val="20"/>
                <w:szCs w:val="20"/>
              </w:rPr>
              <w:t>3.</w:t>
            </w:r>
          </w:p>
        </w:tc>
        <w:tc>
          <w:tcPr>
            <w:tcW w:w="3934" w:type="dxa"/>
            <w:hideMark/>
          </w:tcPr>
          <w:p w:rsidR="00A03743" w:rsidRDefault="00A03743" w:rsidP="00A03743">
            <w:pPr>
              <w:pStyle w:val="ab"/>
            </w:pPr>
            <w:r>
              <w:rPr>
                <w:sz w:val="20"/>
                <w:szCs w:val="20"/>
              </w:rPr>
              <w:t>Наличие сертификата системы менеджмента качества, применительно к услугам по организации питания</w:t>
            </w:r>
          </w:p>
        </w:tc>
        <w:tc>
          <w:tcPr>
            <w:tcW w:w="1921" w:type="dxa"/>
            <w:hideMark/>
          </w:tcPr>
          <w:p w:rsidR="00A03743" w:rsidRDefault="00A03743" w:rsidP="00A03743">
            <w:pPr>
              <w:pStyle w:val="ab"/>
            </w:pPr>
            <w:r>
              <w:rPr>
                <w:sz w:val="20"/>
                <w:szCs w:val="20"/>
              </w:rPr>
              <w:t>Отсутствует (0 баллов)</w:t>
            </w:r>
          </w:p>
        </w:tc>
        <w:tc>
          <w:tcPr>
            <w:tcW w:w="3682" w:type="dxa"/>
            <w:gridSpan w:val="4"/>
            <w:hideMark/>
          </w:tcPr>
          <w:p w:rsidR="00A03743" w:rsidRDefault="00A03743" w:rsidP="00A03743">
            <w:pPr>
              <w:pStyle w:val="ab"/>
            </w:pPr>
            <w:r>
              <w:rPr>
                <w:sz w:val="20"/>
                <w:szCs w:val="20"/>
              </w:rPr>
              <w:t>Имеется (1 балл)</w:t>
            </w:r>
          </w:p>
        </w:tc>
      </w:tr>
      <w:tr w:rsidR="00A03743" w:rsidTr="00A03743">
        <w:trPr>
          <w:trHeight w:val="990"/>
        </w:trPr>
        <w:tc>
          <w:tcPr>
            <w:tcW w:w="494" w:type="dxa"/>
            <w:hideMark/>
          </w:tcPr>
          <w:p w:rsidR="00A03743" w:rsidRDefault="00A03743" w:rsidP="00A03743">
            <w:pPr>
              <w:pStyle w:val="ab"/>
            </w:pPr>
            <w:r>
              <w:rPr>
                <w:sz w:val="20"/>
                <w:szCs w:val="20"/>
              </w:rPr>
              <w:t>4.</w:t>
            </w:r>
          </w:p>
        </w:tc>
        <w:tc>
          <w:tcPr>
            <w:tcW w:w="3934" w:type="dxa"/>
            <w:hideMark/>
          </w:tcPr>
          <w:p w:rsidR="00A03743" w:rsidRDefault="00A03743" w:rsidP="00A03743">
            <w:pPr>
              <w:pStyle w:val="ab"/>
            </w:pPr>
            <w:r>
              <w:rPr>
                <w:sz w:val="20"/>
                <w:szCs w:val="20"/>
              </w:rPr>
              <w:t>Квалификация повара (не более 10 баллов).</w:t>
            </w:r>
          </w:p>
        </w:tc>
        <w:tc>
          <w:tcPr>
            <w:tcW w:w="1921" w:type="dxa"/>
            <w:hideMark/>
          </w:tcPr>
          <w:p w:rsidR="00A03743" w:rsidRDefault="00A03743" w:rsidP="00A03743">
            <w:pPr>
              <w:pStyle w:val="ab"/>
            </w:pPr>
            <w:r>
              <w:rPr>
                <w:sz w:val="20"/>
                <w:szCs w:val="20"/>
              </w:rPr>
              <w:t xml:space="preserve">Среднее специальное образование (в случае получения документа об образовании до 27 июля 2007 года) или техническое и профессиональное образование разряд 3 (1 балл) </w:t>
            </w:r>
          </w:p>
        </w:tc>
        <w:tc>
          <w:tcPr>
            <w:tcW w:w="1921" w:type="dxa"/>
            <w:hideMark/>
          </w:tcPr>
          <w:p w:rsidR="00A03743" w:rsidRDefault="00A03743" w:rsidP="00A03743">
            <w:pPr>
              <w:pStyle w:val="ab"/>
            </w:pPr>
            <w:r>
              <w:rPr>
                <w:sz w:val="20"/>
                <w:szCs w:val="20"/>
              </w:rPr>
              <w:t>Среднее специальное образование (в случае получения документа об образовании до 27 июля 2007 года) или техническое и профессиональное образование разряд 4 (2 балла)</w:t>
            </w:r>
          </w:p>
        </w:tc>
        <w:tc>
          <w:tcPr>
            <w:tcW w:w="1761" w:type="dxa"/>
            <w:gridSpan w:val="3"/>
            <w:hideMark/>
          </w:tcPr>
          <w:p w:rsidR="00A03743" w:rsidRDefault="00A03743" w:rsidP="00A03743">
            <w:pPr>
              <w:pStyle w:val="ab"/>
            </w:pPr>
            <w:r>
              <w:rPr>
                <w:sz w:val="20"/>
                <w:szCs w:val="20"/>
              </w:rPr>
              <w:t xml:space="preserve">Среднее специальное образование (в случае получения документа об образовании до 27 июля 2007 </w:t>
            </w:r>
            <w:proofErr w:type="gramStart"/>
            <w:r>
              <w:rPr>
                <w:sz w:val="20"/>
                <w:szCs w:val="20"/>
              </w:rPr>
              <w:t>года)или</w:t>
            </w:r>
            <w:proofErr w:type="gramEnd"/>
            <w:r>
              <w:rPr>
                <w:sz w:val="20"/>
                <w:szCs w:val="20"/>
              </w:rPr>
              <w:t xml:space="preserve"> техническое и профессиональное образование разряд 5 и (или) высшее образование (3 балла)</w:t>
            </w:r>
          </w:p>
        </w:tc>
      </w:tr>
      <w:tr w:rsidR="00A03743" w:rsidTr="00A03743">
        <w:tc>
          <w:tcPr>
            <w:tcW w:w="494" w:type="dxa"/>
            <w:hideMark/>
          </w:tcPr>
          <w:p w:rsidR="00A03743" w:rsidRDefault="00A03743" w:rsidP="00A03743">
            <w:pPr>
              <w:pStyle w:val="ab"/>
            </w:pPr>
            <w:r>
              <w:rPr>
                <w:sz w:val="20"/>
                <w:szCs w:val="20"/>
              </w:rPr>
              <w:t>5.</w:t>
            </w:r>
          </w:p>
        </w:tc>
        <w:tc>
          <w:tcPr>
            <w:tcW w:w="3934" w:type="dxa"/>
            <w:hideMark/>
          </w:tcPr>
          <w:p w:rsidR="00A03743" w:rsidRDefault="00A03743" w:rsidP="00A03743">
            <w:pPr>
              <w:pStyle w:val="ab"/>
            </w:pPr>
            <w:r>
              <w:rPr>
                <w:sz w:val="20"/>
                <w:szCs w:val="20"/>
              </w:rPr>
              <w:t>Наличие технолога (по специальности «Технология общественного питания»), диетолога (не более 2 баллов)</w:t>
            </w:r>
          </w:p>
        </w:tc>
        <w:tc>
          <w:tcPr>
            <w:tcW w:w="1921" w:type="dxa"/>
            <w:hideMark/>
          </w:tcPr>
          <w:p w:rsidR="00A03743" w:rsidRDefault="00A03743" w:rsidP="00A03743">
            <w:pPr>
              <w:pStyle w:val="ab"/>
            </w:pPr>
            <w:r>
              <w:rPr>
                <w:sz w:val="20"/>
                <w:szCs w:val="20"/>
              </w:rPr>
              <w:t>Отсутствуют (0 баллов)</w:t>
            </w:r>
          </w:p>
        </w:tc>
        <w:tc>
          <w:tcPr>
            <w:tcW w:w="1921" w:type="dxa"/>
            <w:hideMark/>
          </w:tcPr>
          <w:p w:rsidR="00A03743" w:rsidRDefault="00A03743" w:rsidP="00A03743">
            <w:pPr>
              <w:pStyle w:val="ab"/>
            </w:pPr>
            <w:r>
              <w:rPr>
                <w:sz w:val="20"/>
                <w:szCs w:val="20"/>
              </w:rPr>
              <w:t>Имеется только один из специалистов (1 балл)</w:t>
            </w:r>
          </w:p>
        </w:tc>
        <w:tc>
          <w:tcPr>
            <w:tcW w:w="1761" w:type="dxa"/>
            <w:gridSpan w:val="3"/>
            <w:hideMark/>
          </w:tcPr>
          <w:p w:rsidR="00A03743" w:rsidRDefault="00A03743" w:rsidP="00A03743">
            <w:pPr>
              <w:pStyle w:val="ab"/>
            </w:pPr>
            <w:r>
              <w:rPr>
                <w:sz w:val="20"/>
                <w:szCs w:val="20"/>
              </w:rPr>
              <w:t>Имеются (2 балла)</w:t>
            </w:r>
          </w:p>
        </w:tc>
      </w:tr>
      <w:tr w:rsidR="00A03743" w:rsidTr="00A03743">
        <w:tc>
          <w:tcPr>
            <w:tcW w:w="494" w:type="dxa"/>
            <w:hideMark/>
          </w:tcPr>
          <w:p w:rsidR="00A03743" w:rsidRDefault="00A03743" w:rsidP="00A03743">
            <w:pPr>
              <w:pStyle w:val="ab"/>
            </w:pPr>
            <w:r>
              <w:rPr>
                <w:sz w:val="20"/>
                <w:szCs w:val="20"/>
              </w:rPr>
              <w:t>6.</w:t>
            </w:r>
          </w:p>
        </w:tc>
        <w:tc>
          <w:tcPr>
            <w:tcW w:w="3934" w:type="dxa"/>
            <w:hideMark/>
          </w:tcPr>
          <w:p w:rsidR="00A03743" w:rsidRDefault="00A03743" w:rsidP="00A03743">
            <w:pPr>
              <w:pStyle w:val="ab"/>
            </w:pPr>
            <w:r>
              <w:rPr>
                <w:sz w:val="20"/>
                <w:szCs w:val="20"/>
              </w:rPr>
              <w:t>Наличие заведующего производством, имеющего квалификацию технолога по специальности «Технология общественного питания» (не более 1 балла)</w:t>
            </w:r>
          </w:p>
        </w:tc>
        <w:tc>
          <w:tcPr>
            <w:tcW w:w="1921" w:type="dxa"/>
            <w:hideMark/>
          </w:tcPr>
          <w:p w:rsidR="00A03743" w:rsidRDefault="00A03743" w:rsidP="00A03743">
            <w:pPr>
              <w:pStyle w:val="ab"/>
            </w:pPr>
            <w:r>
              <w:rPr>
                <w:sz w:val="20"/>
                <w:szCs w:val="20"/>
              </w:rPr>
              <w:t>Отсутствует (0 баллов)</w:t>
            </w:r>
          </w:p>
        </w:tc>
        <w:tc>
          <w:tcPr>
            <w:tcW w:w="3682" w:type="dxa"/>
            <w:gridSpan w:val="4"/>
            <w:hideMark/>
          </w:tcPr>
          <w:p w:rsidR="00A03743" w:rsidRDefault="00A03743" w:rsidP="00A03743">
            <w:pPr>
              <w:pStyle w:val="ab"/>
            </w:pPr>
            <w:r>
              <w:rPr>
                <w:sz w:val="20"/>
                <w:szCs w:val="20"/>
              </w:rPr>
              <w:t>Имеется (1 балл)</w:t>
            </w:r>
          </w:p>
        </w:tc>
      </w:tr>
      <w:tr w:rsidR="00A03743" w:rsidTr="00A03743">
        <w:tc>
          <w:tcPr>
            <w:tcW w:w="494" w:type="dxa"/>
            <w:hideMark/>
          </w:tcPr>
          <w:p w:rsidR="00A03743" w:rsidRDefault="00A03743" w:rsidP="00A03743">
            <w:pPr>
              <w:pStyle w:val="ab"/>
            </w:pPr>
            <w:r>
              <w:rPr>
                <w:sz w:val="20"/>
                <w:szCs w:val="20"/>
              </w:rPr>
              <w:t>7.</w:t>
            </w:r>
          </w:p>
        </w:tc>
        <w:tc>
          <w:tcPr>
            <w:tcW w:w="3934" w:type="dxa"/>
            <w:hideMark/>
          </w:tcPr>
          <w:p w:rsidR="00A03743" w:rsidRDefault="00A03743" w:rsidP="00A03743">
            <w:pPr>
              <w:pStyle w:val="ab"/>
            </w:pPr>
            <w:r>
              <w:rPr>
                <w:sz w:val="20"/>
                <w:szCs w:val="20"/>
              </w:rPr>
              <w:t>Наличие ассортиментного перечня выпускаемой продукции</w:t>
            </w:r>
          </w:p>
        </w:tc>
        <w:tc>
          <w:tcPr>
            <w:tcW w:w="1921" w:type="dxa"/>
            <w:hideMark/>
          </w:tcPr>
          <w:p w:rsidR="00A03743" w:rsidRDefault="00A03743" w:rsidP="00A03743">
            <w:pPr>
              <w:pStyle w:val="ab"/>
            </w:pPr>
            <w:r>
              <w:rPr>
                <w:sz w:val="20"/>
                <w:szCs w:val="20"/>
              </w:rPr>
              <w:t>До 10 наименований блюд (1 балл)</w:t>
            </w:r>
          </w:p>
        </w:tc>
        <w:tc>
          <w:tcPr>
            <w:tcW w:w="2351" w:type="dxa"/>
            <w:gridSpan w:val="2"/>
            <w:hideMark/>
          </w:tcPr>
          <w:p w:rsidR="00A03743" w:rsidRDefault="00A03743" w:rsidP="00A03743">
            <w:pPr>
              <w:pStyle w:val="ab"/>
            </w:pPr>
            <w:r>
              <w:rPr>
                <w:sz w:val="20"/>
                <w:szCs w:val="20"/>
              </w:rPr>
              <w:t>От 10 до 30 наименований блюд (2 балла)</w:t>
            </w:r>
          </w:p>
        </w:tc>
        <w:tc>
          <w:tcPr>
            <w:tcW w:w="1331" w:type="dxa"/>
            <w:gridSpan w:val="2"/>
            <w:hideMark/>
          </w:tcPr>
          <w:p w:rsidR="00A03743" w:rsidRDefault="00A03743" w:rsidP="00A03743">
            <w:pPr>
              <w:pStyle w:val="ab"/>
            </w:pPr>
            <w:r>
              <w:rPr>
                <w:sz w:val="20"/>
                <w:szCs w:val="20"/>
              </w:rPr>
              <w:t>От 30 до 50 наименований блюд (3 балла)</w:t>
            </w:r>
          </w:p>
        </w:tc>
      </w:tr>
      <w:tr w:rsidR="00A03743" w:rsidTr="00A03743">
        <w:tc>
          <w:tcPr>
            <w:tcW w:w="494" w:type="dxa"/>
            <w:hideMark/>
          </w:tcPr>
          <w:p w:rsidR="00A03743" w:rsidRDefault="00A03743" w:rsidP="00A03743">
            <w:pPr>
              <w:pStyle w:val="ab"/>
            </w:pPr>
            <w:r>
              <w:rPr>
                <w:sz w:val="20"/>
                <w:szCs w:val="20"/>
              </w:rPr>
              <w:t>8.</w:t>
            </w:r>
          </w:p>
        </w:tc>
        <w:tc>
          <w:tcPr>
            <w:tcW w:w="3934" w:type="dxa"/>
            <w:hideMark/>
          </w:tcPr>
          <w:p w:rsidR="00A03743" w:rsidRDefault="00A03743" w:rsidP="00A03743">
            <w:pPr>
              <w:pStyle w:val="ab"/>
            </w:pPr>
            <w:r>
              <w:rPr>
                <w:sz w:val="20"/>
                <w:szCs w:val="20"/>
              </w:rPr>
              <w:t>Условия доставки продуктов питания автотранспортом (не более 3 баллов)</w:t>
            </w:r>
          </w:p>
        </w:tc>
        <w:tc>
          <w:tcPr>
            <w:tcW w:w="4272" w:type="dxa"/>
            <w:gridSpan w:val="3"/>
            <w:hideMark/>
          </w:tcPr>
          <w:p w:rsidR="00A03743" w:rsidRDefault="00A03743" w:rsidP="00A03743">
            <w:pPr>
              <w:pStyle w:val="ab"/>
            </w:pPr>
            <w:r>
              <w:rPr>
                <w:sz w:val="20"/>
                <w:szCs w:val="20"/>
              </w:rPr>
              <w:t>Наличие транспорта на основании договора аренды, безвозмездного пользования, лизинга и другие (2 балла)</w:t>
            </w:r>
          </w:p>
        </w:tc>
        <w:tc>
          <w:tcPr>
            <w:tcW w:w="1331" w:type="dxa"/>
            <w:gridSpan w:val="2"/>
            <w:hideMark/>
          </w:tcPr>
          <w:p w:rsidR="00A03743" w:rsidRDefault="00A03743" w:rsidP="00A03743">
            <w:pPr>
              <w:pStyle w:val="ab"/>
            </w:pPr>
            <w:r>
              <w:rPr>
                <w:sz w:val="20"/>
                <w:szCs w:val="20"/>
              </w:rPr>
              <w:t>Наличие собственного транспорта (3 баллов)</w:t>
            </w:r>
          </w:p>
        </w:tc>
      </w:tr>
      <w:tr w:rsidR="00A03743" w:rsidTr="00A03743">
        <w:tc>
          <w:tcPr>
            <w:tcW w:w="494" w:type="dxa"/>
            <w:hideMark/>
          </w:tcPr>
          <w:p w:rsidR="00A03743" w:rsidRDefault="00A03743" w:rsidP="00A03743">
            <w:pPr>
              <w:pStyle w:val="ab"/>
            </w:pPr>
            <w:r>
              <w:rPr>
                <w:sz w:val="20"/>
                <w:szCs w:val="20"/>
              </w:rPr>
              <w:t>9.</w:t>
            </w:r>
          </w:p>
        </w:tc>
        <w:tc>
          <w:tcPr>
            <w:tcW w:w="3934" w:type="dxa"/>
            <w:hideMark/>
          </w:tcPr>
          <w:p w:rsidR="00A03743" w:rsidRDefault="00A03743" w:rsidP="00A03743">
            <w:pPr>
              <w:pStyle w:val="ab"/>
            </w:pPr>
            <w:r>
              <w:rPr>
                <w:sz w:val="20"/>
                <w:szCs w:val="20"/>
              </w:rPr>
              <w:t>Наличие документов о допуске к работе у 100% персонала (не более 1 балла)</w:t>
            </w:r>
          </w:p>
        </w:tc>
        <w:tc>
          <w:tcPr>
            <w:tcW w:w="1921" w:type="dxa"/>
            <w:hideMark/>
          </w:tcPr>
          <w:p w:rsidR="00A03743" w:rsidRDefault="00A03743" w:rsidP="00A03743">
            <w:pPr>
              <w:pStyle w:val="ab"/>
            </w:pPr>
            <w:r>
              <w:rPr>
                <w:sz w:val="20"/>
                <w:szCs w:val="20"/>
              </w:rPr>
              <w:t>Отсутствует у одного из сотрудников (0 баллов)</w:t>
            </w:r>
          </w:p>
        </w:tc>
        <w:tc>
          <w:tcPr>
            <w:tcW w:w="3682" w:type="dxa"/>
            <w:gridSpan w:val="4"/>
            <w:hideMark/>
          </w:tcPr>
          <w:p w:rsidR="00A03743" w:rsidRDefault="00A03743" w:rsidP="00A03743">
            <w:pPr>
              <w:pStyle w:val="ab"/>
            </w:pPr>
            <w:r>
              <w:rPr>
                <w:sz w:val="20"/>
                <w:szCs w:val="20"/>
              </w:rPr>
              <w:t>Имеются документы у всех сотрудников (1 балл)</w:t>
            </w:r>
          </w:p>
        </w:tc>
      </w:tr>
      <w:tr w:rsidR="00A03743" w:rsidTr="00A03743">
        <w:tc>
          <w:tcPr>
            <w:tcW w:w="494" w:type="dxa"/>
            <w:hideMark/>
          </w:tcPr>
          <w:p w:rsidR="00A03743" w:rsidRDefault="00A03743" w:rsidP="00A03743">
            <w:pPr>
              <w:pStyle w:val="ab"/>
            </w:pPr>
            <w:r>
              <w:rPr>
                <w:sz w:val="20"/>
                <w:szCs w:val="20"/>
              </w:rPr>
              <w:lastRenderedPageBreak/>
              <w:t>10.</w:t>
            </w:r>
          </w:p>
        </w:tc>
        <w:tc>
          <w:tcPr>
            <w:tcW w:w="3934" w:type="dxa"/>
            <w:hideMark/>
          </w:tcPr>
          <w:p w:rsidR="00A03743" w:rsidRDefault="00A03743" w:rsidP="00A03743">
            <w:pPr>
              <w:pStyle w:val="ab"/>
            </w:pPr>
            <w:r>
              <w:rPr>
                <w:sz w:val="20"/>
                <w:szCs w:val="20"/>
              </w:rPr>
              <w:t>Объем продуктов питания, приобретаемых у отечественных производителей (не более 3 баллов)</w:t>
            </w:r>
          </w:p>
        </w:tc>
        <w:tc>
          <w:tcPr>
            <w:tcW w:w="1921" w:type="dxa"/>
            <w:hideMark/>
          </w:tcPr>
          <w:p w:rsidR="00A03743" w:rsidRDefault="00A03743" w:rsidP="00A03743">
            <w:pPr>
              <w:pStyle w:val="ab"/>
            </w:pPr>
            <w:r>
              <w:rPr>
                <w:sz w:val="20"/>
                <w:szCs w:val="20"/>
              </w:rPr>
              <w:t>от 85 до 90 % продуктов (2 балла)</w:t>
            </w:r>
          </w:p>
        </w:tc>
        <w:tc>
          <w:tcPr>
            <w:tcW w:w="3682" w:type="dxa"/>
            <w:gridSpan w:val="4"/>
            <w:hideMark/>
          </w:tcPr>
          <w:p w:rsidR="00A03743" w:rsidRDefault="00A03743" w:rsidP="00A03743">
            <w:pPr>
              <w:pStyle w:val="ab"/>
            </w:pPr>
            <w:r>
              <w:rPr>
                <w:sz w:val="20"/>
                <w:szCs w:val="20"/>
              </w:rPr>
              <w:t>от 90 до 100% продуктов (3 балла)</w:t>
            </w:r>
          </w:p>
        </w:tc>
      </w:tr>
      <w:tr w:rsidR="00A03743" w:rsidTr="00A03743">
        <w:tc>
          <w:tcPr>
            <w:tcW w:w="494" w:type="dxa"/>
            <w:hideMark/>
          </w:tcPr>
          <w:p w:rsidR="00A03743" w:rsidRDefault="00A03743" w:rsidP="00A03743">
            <w:pPr>
              <w:pStyle w:val="ab"/>
            </w:pPr>
            <w:r>
              <w:rPr>
                <w:sz w:val="20"/>
                <w:szCs w:val="20"/>
              </w:rPr>
              <w:t>11.</w:t>
            </w:r>
          </w:p>
        </w:tc>
        <w:tc>
          <w:tcPr>
            <w:tcW w:w="3934" w:type="dxa"/>
            <w:hideMark/>
          </w:tcPr>
          <w:p w:rsidR="00A03743" w:rsidRDefault="00A03743" w:rsidP="00A03743">
            <w:pPr>
              <w:pStyle w:val="ab"/>
            </w:pPr>
            <w:r>
              <w:rPr>
                <w:sz w:val="20"/>
                <w:szCs w:val="20"/>
              </w:rPr>
              <w:t>Наличие собственного производства продуктов питания (крестьянское или фермерское хозяйство, теплица, садоводческое хозяйство и другие) (не более 2 балла)</w:t>
            </w:r>
          </w:p>
        </w:tc>
        <w:tc>
          <w:tcPr>
            <w:tcW w:w="1921" w:type="dxa"/>
            <w:hideMark/>
          </w:tcPr>
          <w:p w:rsidR="00A03743" w:rsidRDefault="00A03743" w:rsidP="00A03743">
            <w:pPr>
              <w:pStyle w:val="ab"/>
            </w:pPr>
            <w:r>
              <w:rPr>
                <w:sz w:val="20"/>
                <w:szCs w:val="20"/>
              </w:rPr>
              <w:t>Отсутствует (0 баллов)</w:t>
            </w:r>
          </w:p>
        </w:tc>
        <w:tc>
          <w:tcPr>
            <w:tcW w:w="3682" w:type="dxa"/>
            <w:gridSpan w:val="4"/>
            <w:hideMark/>
          </w:tcPr>
          <w:p w:rsidR="00A03743" w:rsidRDefault="00A03743" w:rsidP="00A03743">
            <w:pPr>
              <w:pStyle w:val="ab"/>
            </w:pPr>
            <w:r>
              <w:rPr>
                <w:sz w:val="20"/>
                <w:szCs w:val="20"/>
              </w:rPr>
              <w:t>Имеется (2 балла)</w:t>
            </w:r>
          </w:p>
        </w:tc>
      </w:tr>
      <w:tr w:rsidR="00A03743" w:rsidTr="00A03743">
        <w:tc>
          <w:tcPr>
            <w:tcW w:w="494" w:type="dxa"/>
            <w:hideMark/>
          </w:tcPr>
          <w:p w:rsidR="00A03743" w:rsidRDefault="00A03743" w:rsidP="00A03743">
            <w:pPr>
              <w:pStyle w:val="ab"/>
            </w:pPr>
            <w:r>
              <w:rPr>
                <w:sz w:val="20"/>
                <w:szCs w:val="20"/>
              </w:rPr>
              <w:t>12.</w:t>
            </w:r>
          </w:p>
        </w:tc>
        <w:tc>
          <w:tcPr>
            <w:tcW w:w="3934" w:type="dxa"/>
            <w:hideMark/>
          </w:tcPr>
          <w:p w:rsidR="00A03743" w:rsidRDefault="00A03743" w:rsidP="00A03743">
            <w:pPr>
              <w:pStyle w:val="ab"/>
            </w:pPr>
            <w:r>
              <w:rPr>
                <w:sz w:val="20"/>
                <w:szCs w:val="20"/>
              </w:rPr>
              <w:t>Наличие технологических карт приготовления блюд (не более 1 балла)</w:t>
            </w:r>
          </w:p>
        </w:tc>
        <w:tc>
          <w:tcPr>
            <w:tcW w:w="1921" w:type="dxa"/>
            <w:hideMark/>
          </w:tcPr>
          <w:p w:rsidR="00A03743" w:rsidRDefault="00A03743" w:rsidP="00A03743">
            <w:pPr>
              <w:pStyle w:val="ab"/>
            </w:pPr>
            <w:r>
              <w:rPr>
                <w:sz w:val="20"/>
                <w:szCs w:val="20"/>
              </w:rPr>
              <w:t>Не используются (0 баллов)</w:t>
            </w:r>
          </w:p>
        </w:tc>
        <w:tc>
          <w:tcPr>
            <w:tcW w:w="3682" w:type="dxa"/>
            <w:gridSpan w:val="4"/>
            <w:hideMark/>
          </w:tcPr>
          <w:p w:rsidR="00A03743" w:rsidRDefault="00A03743" w:rsidP="00A03743">
            <w:pPr>
              <w:pStyle w:val="ab"/>
            </w:pPr>
            <w:r>
              <w:rPr>
                <w:sz w:val="20"/>
                <w:szCs w:val="20"/>
              </w:rPr>
              <w:t>Используются (1 балл)</w:t>
            </w:r>
          </w:p>
        </w:tc>
      </w:tr>
      <w:tr w:rsidR="00A03743" w:rsidTr="00A03743">
        <w:tc>
          <w:tcPr>
            <w:tcW w:w="494" w:type="dxa"/>
            <w:hideMark/>
          </w:tcPr>
          <w:p w:rsidR="00A03743" w:rsidRDefault="00A03743" w:rsidP="00A03743">
            <w:pPr>
              <w:pStyle w:val="ab"/>
            </w:pPr>
            <w:r>
              <w:rPr>
                <w:sz w:val="20"/>
                <w:szCs w:val="20"/>
              </w:rPr>
              <w:t>13.</w:t>
            </w:r>
          </w:p>
        </w:tc>
        <w:tc>
          <w:tcPr>
            <w:tcW w:w="3934" w:type="dxa"/>
            <w:hideMark/>
          </w:tcPr>
          <w:p w:rsidR="00A03743" w:rsidRDefault="00A03743" w:rsidP="00A03743">
            <w:pPr>
              <w:pStyle w:val="ab"/>
            </w:pPr>
            <w:r>
              <w:rPr>
                <w:sz w:val="20"/>
                <w:szCs w:val="20"/>
              </w:rPr>
              <w:t>Наличие специальной одежды для персонала и дезинфицирующих средств (не более 2 баллов)</w:t>
            </w:r>
          </w:p>
        </w:tc>
        <w:tc>
          <w:tcPr>
            <w:tcW w:w="1921" w:type="dxa"/>
            <w:hideMark/>
          </w:tcPr>
          <w:p w:rsidR="00A03743" w:rsidRDefault="00A03743" w:rsidP="00A03743">
            <w:pPr>
              <w:pStyle w:val="ab"/>
            </w:pPr>
            <w:r>
              <w:rPr>
                <w:sz w:val="20"/>
                <w:szCs w:val="20"/>
              </w:rPr>
              <w:t>В требуемом объеме (1 балл)</w:t>
            </w:r>
          </w:p>
        </w:tc>
        <w:tc>
          <w:tcPr>
            <w:tcW w:w="3682" w:type="dxa"/>
            <w:gridSpan w:val="4"/>
            <w:hideMark/>
          </w:tcPr>
          <w:p w:rsidR="00A03743" w:rsidRDefault="00A03743" w:rsidP="00A03743">
            <w:pPr>
              <w:pStyle w:val="ab"/>
            </w:pPr>
            <w:r>
              <w:rPr>
                <w:sz w:val="20"/>
                <w:szCs w:val="20"/>
              </w:rPr>
              <w:t>Сверх требуемого объема (2 балла)</w:t>
            </w:r>
          </w:p>
        </w:tc>
      </w:tr>
      <w:tr w:rsidR="00A03743" w:rsidTr="00A03743">
        <w:tc>
          <w:tcPr>
            <w:tcW w:w="494" w:type="dxa"/>
            <w:hideMark/>
          </w:tcPr>
          <w:p w:rsidR="00A03743" w:rsidRDefault="00A03743" w:rsidP="00A03743">
            <w:pPr>
              <w:pStyle w:val="ab"/>
            </w:pPr>
            <w:r>
              <w:rPr>
                <w:sz w:val="20"/>
                <w:szCs w:val="20"/>
              </w:rPr>
              <w:t>14.</w:t>
            </w:r>
          </w:p>
        </w:tc>
        <w:tc>
          <w:tcPr>
            <w:tcW w:w="3934" w:type="dxa"/>
            <w:hideMark/>
          </w:tcPr>
          <w:p w:rsidR="00A03743" w:rsidRDefault="00A03743" w:rsidP="00A03743">
            <w:pPr>
              <w:pStyle w:val="ab"/>
            </w:pPr>
            <w:r>
              <w:rPr>
                <w:sz w:val="20"/>
                <w:szCs w:val="20"/>
              </w:rPr>
              <w:t>Использование собственного энергосберегающего оборудования при приготовлении блюд, производственного инвентаря, обеспечивающего надлежащее качество предоставляемой услуги (не более 2 баллов)</w:t>
            </w:r>
          </w:p>
        </w:tc>
        <w:tc>
          <w:tcPr>
            <w:tcW w:w="1921" w:type="dxa"/>
            <w:hideMark/>
          </w:tcPr>
          <w:p w:rsidR="00A03743" w:rsidRDefault="00A03743" w:rsidP="00A03743">
            <w:pPr>
              <w:pStyle w:val="ab"/>
            </w:pPr>
            <w:r>
              <w:rPr>
                <w:sz w:val="20"/>
                <w:szCs w:val="20"/>
              </w:rPr>
              <w:t>Не имеется (0 баллов)</w:t>
            </w:r>
          </w:p>
        </w:tc>
        <w:tc>
          <w:tcPr>
            <w:tcW w:w="2367" w:type="dxa"/>
            <w:gridSpan w:val="3"/>
            <w:hideMark/>
          </w:tcPr>
          <w:p w:rsidR="00A03743" w:rsidRDefault="00A03743" w:rsidP="00A03743">
            <w:pPr>
              <w:pStyle w:val="ab"/>
            </w:pPr>
            <w:r>
              <w:rPr>
                <w:sz w:val="20"/>
                <w:szCs w:val="20"/>
              </w:rPr>
              <w:t>Частично (1 балл)</w:t>
            </w:r>
          </w:p>
        </w:tc>
        <w:tc>
          <w:tcPr>
            <w:tcW w:w="1315" w:type="dxa"/>
            <w:hideMark/>
          </w:tcPr>
          <w:p w:rsidR="00A03743" w:rsidRDefault="00A03743" w:rsidP="00A03743">
            <w:pPr>
              <w:pStyle w:val="ab"/>
            </w:pPr>
            <w:r>
              <w:rPr>
                <w:sz w:val="20"/>
                <w:szCs w:val="20"/>
              </w:rPr>
              <w:t>Имеется в полном объеме (2 балла)</w:t>
            </w:r>
          </w:p>
        </w:tc>
      </w:tr>
      <w:tr w:rsidR="00A03743" w:rsidTr="00A03743">
        <w:tc>
          <w:tcPr>
            <w:tcW w:w="494" w:type="dxa"/>
            <w:hideMark/>
          </w:tcPr>
          <w:p w:rsidR="00A03743" w:rsidRDefault="00A03743" w:rsidP="00A03743">
            <w:pPr>
              <w:pStyle w:val="ab"/>
            </w:pPr>
            <w:r>
              <w:rPr>
                <w:sz w:val="20"/>
                <w:szCs w:val="20"/>
              </w:rPr>
              <w:t>15.</w:t>
            </w:r>
          </w:p>
        </w:tc>
        <w:tc>
          <w:tcPr>
            <w:tcW w:w="3934" w:type="dxa"/>
            <w:hideMark/>
          </w:tcPr>
          <w:p w:rsidR="00A03743" w:rsidRDefault="00A03743" w:rsidP="00A03743">
            <w:pPr>
              <w:pStyle w:val="ab"/>
            </w:pPr>
            <w:r>
              <w:rPr>
                <w:sz w:val="20"/>
                <w:szCs w:val="20"/>
              </w:rPr>
              <w:t>Наличие сертификатов о повышении квалификации поваров по вопросу организации питания (не более 1 балла)</w:t>
            </w:r>
          </w:p>
        </w:tc>
        <w:tc>
          <w:tcPr>
            <w:tcW w:w="1921" w:type="dxa"/>
            <w:hideMark/>
          </w:tcPr>
          <w:p w:rsidR="00A03743" w:rsidRDefault="00A03743" w:rsidP="00A03743">
            <w:pPr>
              <w:pStyle w:val="ab"/>
            </w:pPr>
            <w:r>
              <w:rPr>
                <w:sz w:val="20"/>
                <w:szCs w:val="20"/>
              </w:rPr>
              <w:t>Нет (0 баллов)</w:t>
            </w:r>
          </w:p>
        </w:tc>
        <w:tc>
          <w:tcPr>
            <w:tcW w:w="3682" w:type="dxa"/>
            <w:gridSpan w:val="4"/>
            <w:hideMark/>
          </w:tcPr>
          <w:p w:rsidR="00A03743" w:rsidRDefault="00A03743" w:rsidP="00A03743">
            <w:pPr>
              <w:pStyle w:val="ab"/>
            </w:pPr>
            <w:r>
              <w:rPr>
                <w:sz w:val="20"/>
                <w:szCs w:val="20"/>
              </w:rPr>
              <w:t>Имеются (1 балл)</w:t>
            </w:r>
          </w:p>
        </w:tc>
      </w:tr>
      <w:tr w:rsidR="00A03743" w:rsidTr="00A03743">
        <w:tc>
          <w:tcPr>
            <w:tcW w:w="494" w:type="dxa"/>
            <w:hideMark/>
          </w:tcPr>
          <w:p w:rsidR="00A03743" w:rsidRDefault="00A03743" w:rsidP="00A03743">
            <w:pPr>
              <w:pStyle w:val="ab"/>
            </w:pPr>
            <w:r>
              <w:rPr>
                <w:sz w:val="20"/>
                <w:szCs w:val="20"/>
              </w:rPr>
              <w:t>16.</w:t>
            </w:r>
          </w:p>
        </w:tc>
        <w:tc>
          <w:tcPr>
            <w:tcW w:w="3934" w:type="dxa"/>
            <w:hideMark/>
          </w:tcPr>
          <w:p w:rsidR="00A03743" w:rsidRDefault="00A03743" w:rsidP="00A03743">
            <w:pPr>
              <w:pStyle w:val="ab"/>
            </w:pPr>
            <w:r>
              <w:rPr>
                <w:sz w:val="20"/>
                <w:szCs w:val="20"/>
              </w:rPr>
              <w:t>Наличие плана производственного контроля (не более 1 балла)</w:t>
            </w:r>
          </w:p>
        </w:tc>
        <w:tc>
          <w:tcPr>
            <w:tcW w:w="1921" w:type="dxa"/>
            <w:hideMark/>
          </w:tcPr>
          <w:p w:rsidR="00A03743" w:rsidRDefault="00A03743" w:rsidP="00A03743">
            <w:pPr>
              <w:pStyle w:val="ab"/>
            </w:pPr>
            <w:r>
              <w:rPr>
                <w:sz w:val="20"/>
                <w:szCs w:val="20"/>
              </w:rPr>
              <w:t>Нет (0 баллов)</w:t>
            </w:r>
          </w:p>
        </w:tc>
        <w:tc>
          <w:tcPr>
            <w:tcW w:w="3682" w:type="dxa"/>
            <w:gridSpan w:val="4"/>
            <w:hideMark/>
          </w:tcPr>
          <w:p w:rsidR="00A03743" w:rsidRDefault="00A03743" w:rsidP="00A03743">
            <w:pPr>
              <w:pStyle w:val="ab"/>
            </w:pPr>
            <w:r>
              <w:rPr>
                <w:sz w:val="20"/>
                <w:szCs w:val="20"/>
              </w:rPr>
              <w:t>Имеются (1 балл)</w:t>
            </w:r>
          </w:p>
        </w:tc>
      </w:tr>
      <w:tr w:rsidR="00A03743" w:rsidTr="00A03743">
        <w:tc>
          <w:tcPr>
            <w:tcW w:w="494" w:type="dxa"/>
            <w:hideMark/>
          </w:tcPr>
          <w:p w:rsidR="00A03743" w:rsidRDefault="00A03743" w:rsidP="00A03743">
            <w:pPr>
              <w:pStyle w:val="ab"/>
            </w:pPr>
            <w:r>
              <w:rPr>
                <w:sz w:val="20"/>
                <w:szCs w:val="20"/>
              </w:rPr>
              <w:t>17.</w:t>
            </w:r>
          </w:p>
        </w:tc>
        <w:tc>
          <w:tcPr>
            <w:tcW w:w="3934" w:type="dxa"/>
            <w:hideMark/>
          </w:tcPr>
          <w:p w:rsidR="00A03743" w:rsidRDefault="00A03743" w:rsidP="00A03743">
            <w:pPr>
              <w:pStyle w:val="ab"/>
            </w:pPr>
            <w:r>
              <w:rPr>
                <w:sz w:val="20"/>
                <w:szCs w:val="20"/>
              </w:rPr>
              <w:t xml:space="preserve">Наличие характеристики на поставщика услуги со стороны родителей за подписью председателей родительского комитета организаций образования, подписью и </w:t>
            </w:r>
            <w:proofErr w:type="gramStart"/>
            <w:r>
              <w:rPr>
                <w:sz w:val="20"/>
                <w:szCs w:val="20"/>
              </w:rPr>
              <w:t>печатью директоров школ</w:t>
            </w:r>
            <w:proofErr w:type="gramEnd"/>
            <w:r>
              <w:rPr>
                <w:sz w:val="20"/>
                <w:szCs w:val="20"/>
              </w:rPr>
              <w:t xml:space="preserve"> в которых потенциальный поставщик оказывал услугу по организации питания (не более 3 баллов)</w:t>
            </w:r>
          </w:p>
        </w:tc>
        <w:tc>
          <w:tcPr>
            <w:tcW w:w="1921" w:type="dxa"/>
            <w:hideMark/>
          </w:tcPr>
          <w:p w:rsidR="00A03743" w:rsidRDefault="00A03743" w:rsidP="00A03743">
            <w:pPr>
              <w:pStyle w:val="ab"/>
            </w:pPr>
            <w:r>
              <w:rPr>
                <w:sz w:val="20"/>
                <w:szCs w:val="20"/>
              </w:rPr>
              <w:t>Отсутствует (0 баллов)</w:t>
            </w:r>
          </w:p>
        </w:tc>
        <w:tc>
          <w:tcPr>
            <w:tcW w:w="3682" w:type="dxa"/>
            <w:gridSpan w:val="4"/>
            <w:hideMark/>
          </w:tcPr>
          <w:p w:rsidR="00A03743" w:rsidRDefault="00A03743" w:rsidP="00A03743">
            <w:pPr>
              <w:pStyle w:val="ab"/>
            </w:pPr>
            <w:r>
              <w:rPr>
                <w:sz w:val="20"/>
                <w:szCs w:val="20"/>
              </w:rPr>
              <w:t>Имеется (за каждую характеристику 1 балл, но не более 3 баллов)</w:t>
            </w:r>
          </w:p>
        </w:tc>
      </w:tr>
      <w:tr w:rsidR="00A03743" w:rsidTr="00A03743">
        <w:tc>
          <w:tcPr>
            <w:tcW w:w="494" w:type="dxa"/>
            <w:hideMark/>
          </w:tcPr>
          <w:p w:rsidR="00A03743" w:rsidRDefault="00A03743" w:rsidP="00A03743">
            <w:pPr>
              <w:pStyle w:val="ab"/>
            </w:pPr>
            <w:r>
              <w:rPr>
                <w:sz w:val="20"/>
                <w:szCs w:val="20"/>
              </w:rPr>
              <w:t>18</w:t>
            </w:r>
          </w:p>
        </w:tc>
        <w:tc>
          <w:tcPr>
            <w:tcW w:w="3934" w:type="dxa"/>
            <w:hideMark/>
          </w:tcPr>
          <w:p w:rsidR="00A03743" w:rsidRDefault="00A03743" w:rsidP="00A03743">
            <w:pPr>
              <w:pStyle w:val="ab"/>
            </w:pPr>
            <w:r>
              <w:rPr>
                <w:sz w:val="20"/>
                <w:szCs w:val="20"/>
              </w:rPr>
              <w:t>Наличие регистрации потенциального поставщика на территории соответствующей области, города республиканского значения, где проводится конкурс</w:t>
            </w:r>
          </w:p>
        </w:tc>
        <w:tc>
          <w:tcPr>
            <w:tcW w:w="1921" w:type="dxa"/>
            <w:hideMark/>
          </w:tcPr>
          <w:p w:rsidR="00A03743" w:rsidRDefault="00A03743" w:rsidP="00A03743">
            <w:pPr>
              <w:pStyle w:val="ab"/>
            </w:pPr>
            <w:r>
              <w:rPr>
                <w:sz w:val="20"/>
                <w:szCs w:val="20"/>
              </w:rPr>
              <w:t>Отсутствует (0 баллов)</w:t>
            </w:r>
          </w:p>
        </w:tc>
        <w:tc>
          <w:tcPr>
            <w:tcW w:w="3682" w:type="dxa"/>
            <w:gridSpan w:val="4"/>
            <w:hideMark/>
          </w:tcPr>
          <w:p w:rsidR="00A03743" w:rsidRDefault="00A03743" w:rsidP="00A03743">
            <w:pPr>
              <w:pStyle w:val="ab"/>
            </w:pPr>
            <w:r>
              <w:rPr>
                <w:sz w:val="20"/>
                <w:szCs w:val="20"/>
              </w:rPr>
              <w:t>Зарегистрирован (3 балла)</w:t>
            </w:r>
          </w:p>
        </w:tc>
      </w:tr>
    </w:tbl>
    <w:p w:rsidR="00A03743" w:rsidRDefault="00A03743" w:rsidP="00A03743">
      <w:pPr>
        <w:pStyle w:val="ab"/>
      </w:pPr>
      <w:r>
        <w:t>      Примечание: по пункту 1 наличие опыта по предмету конкурса подтверждается ранее заключенными договорами, в пункте 4 баллы выставляются за каждого специалиста, для выставления баллов по пунктам 10 и 13 используются данные о заключенных договорах на приобретение продуктов, специальной одежды и дезинфицирующих средств, произведенных в предыдущем году, по пункту 14 необходимо представить правоустанавливающие документы на оборудование (паспорт оборудования, платежные документы и другие).</w:t>
      </w: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p>
    <w:p w:rsidR="00A03743" w:rsidRDefault="00A03743" w:rsidP="00A03743">
      <w:pPr>
        <w:pStyle w:val="ab"/>
        <w:jc w:val="right"/>
      </w:pPr>
      <w:r>
        <w:t xml:space="preserve">Приложение 8       </w:t>
      </w:r>
      <w:r>
        <w:br/>
        <w:t xml:space="preserve">к Типовой конкурсной    </w:t>
      </w:r>
      <w:r>
        <w:br/>
        <w:t xml:space="preserve">документации по выбору   </w:t>
      </w:r>
      <w:r>
        <w:br/>
        <w:t xml:space="preserve">поставщика услуги или    </w:t>
      </w:r>
      <w:r>
        <w:br/>
        <w:t>товаров по организации питания</w:t>
      </w:r>
      <w:r>
        <w:br/>
        <w:t xml:space="preserve">обучающихся в </w:t>
      </w:r>
      <w:proofErr w:type="gramStart"/>
      <w:r>
        <w:t xml:space="preserve">организациях  </w:t>
      </w:r>
      <w:r>
        <w:br/>
        <w:t>среднего</w:t>
      </w:r>
      <w:proofErr w:type="gramEnd"/>
      <w:r>
        <w:t xml:space="preserve"> образования     </w:t>
      </w:r>
    </w:p>
    <w:p w:rsidR="00A03743" w:rsidRDefault="00A03743" w:rsidP="00A03743">
      <w:pPr>
        <w:pStyle w:val="ab"/>
        <w:jc w:val="right"/>
      </w:pPr>
      <w:r>
        <w:t xml:space="preserve">форма            </w:t>
      </w:r>
    </w:p>
    <w:p w:rsidR="00A03743" w:rsidRDefault="00A03743" w:rsidP="00A03743">
      <w:pPr>
        <w:pStyle w:val="ab"/>
      </w:pPr>
      <w:r>
        <w:rPr>
          <w:b/>
          <w:bCs/>
        </w:rPr>
        <w:t>              Критерии выбора поставщика товаров</w:t>
      </w:r>
    </w:p>
    <w:tbl>
      <w:tblPr>
        <w:tblStyle w:val="aa"/>
        <w:tblW w:w="10031" w:type="dxa"/>
        <w:tblLook w:val="04A0" w:firstRow="1" w:lastRow="0" w:firstColumn="1" w:lastColumn="0" w:noHBand="0" w:noVBand="1"/>
      </w:tblPr>
      <w:tblGrid>
        <w:gridCol w:w="481"/>
        <w:gridCol w:w="5185"/>
        <w:gridCol w:w="2708"/>
        <w:gridCol w:w="1657"/>
      </w:tblGrid>
      <w:tr w:rsidR="00A03743" w:rsidTr="00A03743">
        <w:tc>
          <w:tcPr>
            <w:tcW w:w="486" w:type="dxa"/>
            <w:hideMark/>
          </w:tcPr>
          <w:p w:rsidR="00A03743" w:rsidRDefault="00A03743" w:rsidP="00A03743">
            <w:pPr>
              <w:pStyle w:val="ab"/>
              <w:jc w:val="center"/>
            </w:pPr>
            <w:r>
              <w:rPr>
                <w:sz w:val="20"/>
                <w:szCs w:val="20"/>
              </w:rPr>
              <w:t>№</w:t>
            </w:r>
          </w:p>
        </w:tc>
        <w:tc>
          <w:tcPr>
            <w:tcW w:w="5396" w:type="dxa"/>
            <w:hideMark/>
          </w:tcPr>
          <w:p w:rsidR="00A03743" w:rsidRDefault="00A03743" w:rsidP="00A03743">
            <w:pPr>
              <w:pStyle w:val="ab"/>
              <w:jc w:val="center"/>
            </w:pPr>
            <w:r>
              <w:rPr>
                <w:sz w:val="20"/>
                <w:szCs w:val="20"/>
              </w:rPr>
              <w:t>Критерии</w:t>
            </w:r>
          </w:p>
        </w:tc>
        <w:tc>
          <w:tcPr>
            <w:tcW w:w="4149" w:type="dxa"/>
            <w:gridSpan w:val="2"/>
            <w:hideMark/>
          </w:tcPr>
          <w:p w:rsidR="00A03743" w:rsidRDefault="00A03743" w:rsidP="00A03743">
            <w:pPr>
              <w:pStyle w:val="ab"/>
              <w:jc w:val="center"/>
            </w:pPr>
            <w:r>
              <w:rPr>
                <w:sz w:val="20"/>
                <w:szCs w:val="20"/>
              </w:rPr>
              <w:t>Баллы</w:t>
            </w:r>
          </w:p>
        </w:tc>
      </w:tr>
      <w:tr w:rsidR="00A03743" w:rsidTr="00A03743">
        <w:trPr>
          <w:trHeight w:val="660"/>
        </w:trPr>
        <w:tc>
          <w:tcPr>
            <w:tcW w:w="486" w:type="dxa"/>
            <w:hideMark/>
          </w:tcPr>
          <w:p w:rsidR="00A03743" w:rsidRDefault="00A03743" w:rsidP="00A03743">
            <w:pPr>
              <w:pStyle w:val="ab"/>
            </w:pPr>
            <w:r>
              <w:rPr>
                <w:sz w:val="20"/>
                <w:szCs w:val="20"/>
              </w:rPr>
              <w:t>1.</w:t>
            </w:r>
          </w:p>
        </w:tc>
        <w:tc>
          <w:tcPr>
            <w:tcW w:w="5396" w:type="dxa"/>
            <w:hideMark/>
          </w:tcPr>
          <w:p w:rsidR="00A03743" w:rsidRDefault="00A03743" w:rsidP="00A03743">
            <w:pPr>
              <w:pStyle w:val="ab"/>
            </w:pPr>
            <w:r>
              <w:rPr>
                <w:sz w:val="20"/>
                <w:szCs w:val="20"/>
              </w:rPr>
              <w:t>Опыт работы на рынке товаров, являющихся предметом конкурса</w:t>
            </w:r>
          </w:p>
        </w:tc>
        <w:tc>
          <w:tcPr>
            <w:tcW w:w="4149" w:type="dxa"/>
            <w:gridSpan w:val="2"/>
            <w:hideMark/>
          </w:tcPr>
          <w:p w:rsidR="00A03743" w:rsidRDefault="00A03743" w:rsidP="00A03743">
            <w:pPr>
              <w:pStyle w:val="ab"/>
            </w:pPr>
            <w:r>
              <w:rPr>
                <w:sz w:val="20"/>
                <w:szCs w:val="20"/>
              </w:rPr>
              <w:t>По 2 балла за каждый год, но не более 10 баллов</w:t>
            </w:r>
          </w:p>
        </w:tc>
      </w:tr>
      <w:tr w:rsidR="00A03743" w:rsidTr="00A03743">
        <w:trPr>
          <w:trHeight w:val="660"/>
        </w:trPr>
        <w:tc>
          <w:tcPr>
            <w:tcW w:w="486" w:type="dxa"/>
            <w:hideMark/>
          </w:tcPr>
          <w:p w:rsidR="00A03743" w:rsidRDefault="00A03743" w:rsidP="00A03743">
            <w:pPr>
              <w:pStyle w:val="ab"/>
            </w:pPr>
            <w:r>
              <w:rPr>
                <w:sz w:val="20"/>
                <w:szCs w:val="20"/>
              </w:rPr>
              <w:t>2.</w:t>
            </w:r>
          </w:p>
        </w:tc>
        <w:tc>
          <w:tcPr>
            <w:tcW w:w="5396" w:type="dxa"/>
            <w:hideMark/>
          </w:tcPr>
          <w:p w:rsidR="00A03743" w:rsidRDefault="00A03743" w:rsidP="00A03743">
            <w:pPr>
              <w:pStyle w:val="ab"/>
            </w:pPr>
            <w:r>
              <w:rPr>
                <w:sz w:val="20"/>
                <w:szCs w:val="20"/>
              </w:rPr>
              <w:t xml:space="preserve">Наличие документа о добровольной сертификации товаров для отечественного товаропроизводителя </w:t>
            </w:r>
          </w:p>
        </w:tc>
        <w:tc>
          <w:tcPr>
            <w:tcW w:w="2787" w:type="dxa"/>
            <w:hideMark/>
          </w:tcPr>
          <w:p w:rsidR="00A03743" w:rsidRDefault="00A03743" w:rsidP="00A03743">
            <w:pPr>
              <w:pStyle w:val="ab"/>
            </w:pPr>
            <w:r>
              <w:rPr>
                <w:sz w:val="20"/>
                <w:szCs w:val="20"/>
              </w:rPr>
              <w:t>Отсутствует (0 баллов)</w:t>
            </w:r>
          </w:p>
        </w:tc>
        <w:tc>
          <w:tcPr>
            <w:tcW w:w="1362" w:type="dxa"/>
            <w:hideMark/>
          </w:tcPr>
          <w:p w:rsidR="00A03743" w:rsidRDefault="00A03743" w:rsidP="00A03743">
            <w:pPr>
              <w:pStyle w:val="ab"/>
            </w:pPr>
            <w:r>
              <w:rPr>
                <w:sz w:val="20"/>
                <w:szCs w:val="20"/>
              </w:rPr>
              <w:t>Имеется (1 балл)</w:t>
            </w:r>
          </w:p>
        </w:tc>
      </w:tr>
      <w:tr w:rsidR="00A03743" w:rsidTr="00A03743">
        <w:trPr>
          <w:trHeight w:val="660"/>
        </w:trPr>
        <w:tc>
          <w:tcPr>
            <w:tcW w:w="486" w:type="dxa"/>
            <w:hideMark/>
          </w:tcPr>
          <w:p w:rsidR="00A03743" w:rsidRDefault="00A03743" w:rsidP="00A03743">
            <w:pPr>
              <w:pStyle w:val="ab"/>
            </w:pPr>
            <w:r>
              <w:rPr>
                <w:sz w:val="20"/>
                <w:szCs w:val="20"/>
              </w:rPr>
              <w:t>3.</w:t>
            </w:r>
          </w:p>
        </w:tc>
        <w:tc>
          <w:tcPr>
            <w:tcW w:w="5396" w:type="dxa"/>
            <w:hideMark/>
          </w:tcPr>
          <w:p w:rsidR="00A03743" w:rsidRDefault="00A03743" w:rsidP="00A03743">
            <w:pPr>
              <w:pStyle w:val="ab"/>
            </w:pPr>
            <w:r>
              <w:rPr>
                <w:sz w:val="20"/>
                <w:szCs w:val="20"/>
              </w:rPr>
              <w:t>Наличие сертифицированной системы (сертифицированных систем) менеджмента качества в соответствии с требованиями национальных стандартов по приобретаемым товарам</w:t>
            </w:r>
          </w:p>
        </w:tc>
        <w:tc>
          <w:tcPr>
            <w:tcW w:w="2787" w:type="dxa"/>
            <w:hideMark/>
          </w:tcPr>
          <w:p w:rsidR="00A03743" w:rsidRDefault="00A03743" w:rsidP="00A03743">
            <w:pPr>
              <w:pStyle w:val="ab"/>
            </w:pPr>
            <w:r>
              <w:rPr>
                <w:sz w:val="20"/>
                <w:szCs w:val="20"/>
              </w:rPr>
              <w:t>Отсутствует (0 баллов)</w:t>
            </w:r>
          </w:p>
        </w:tc>
        <w:tc>
          <w:tcPr>
            <w:tcW w:w="1362" w:type="dxa"/>
            <w:hideMark/>
          </w:tcPr>
          <w:p w:rsidR="00A03743" w:rsidRDefault="00A03743" w:rsidP="00A03743">
            <w:pPr>
              <w:pStyle w:val="ab"/>
            </w:pPr>
            <w:r>
              <w:rPr>
                <w:sz w:val="20"/>
                <w:szCs w:val="20"/>
              </w:rPr>
              <w:t>Имеется (1 балл)</w:t>
            </w:r>
          </w:p>
        </w:tc>
      </w:tr>
      <w:tr w:rsidR="00A03743" w:rsidTr="00A03743">
        <w:trPr>
          <w:trHeight w:val="660"/>
        </w:trPr>
        <w:tc>
          <w:tcPr>
            <w:tcW w:w="486" w:type="dxa"/>
            <w:hideMark/>
          </w:tcPr>
          <w:p w:rsidR="00A03743" w:rsidRDefault="00A03743" w:rsidP="00A03743">
            <w:pPr>
              <w:pStyle w:val="ab"/>
            </w:pPr>
            <w:r>
              <w:rPr>
                <w:sz w:val="20"/>
                <w:szCs w:val="20"/>
              </w:rPr>
              <w:t>4.</w:t>
            </w:r>
          </w:p>
        </w:tc>
        <w:tc>
          <w:tcPr>
            <w:tcW w:w="5396" w:type="dxa"/>
            <w:hideMark/>
          </w:tcPr>
          <w:p w:rsidR="00A03743" w:rsidRDefault="00A03743" w:rsidP="00A03743">
            <w:pPr>
              <w:pStyle w:val="ab"/>
            </w:pPr>
            <w:r>
              <w:rPr>
                <w:sz w:val="20"/>
                <w:szCs w:val="20"/>
              </w:rPr>
              <w:t xml:space="preserve">Наличие сертифицированной системы (сертифицированных систем) менеджмента управления окружающей средой в соответствии с требованиями национальных стандартов и (или) подтверждения соответствия стандарту экологически чистой продукции </w:t>
            </w:r>
          </w:p>
        </w:tc>
        <w:tc>
          <w:tcPr>
            <w:tcW w:w="2787" w:type="dxa"/>
            <w:hideMark/>
          </w:tcPr>
          <w:p w:rsidR="00A03743" w:rsidRDefault="00A03743" w:rsidP="00A03743">
            <w:pPr>
              <w:pStyle w:val="ab"/>
            </w:pPr>
            <w:r>
              <w:rPr>
                <w:sz w:val="20"/>
                <w:szCs w:val="20"/>
              </w:rPr>
              <w:t>Отсутствует (0 баллов)</w:t>
            </w:r>
          </w:p>
        </w:tc>
        <w:tc>
          <w:tcPr>
            <w:tcW w:w="1362" w:type="dxa"/>
            <w:hideMark/>
          </w:tcPr>
          <w:p w:rsidR="00A03743" w:rsidRDefault="00A03743" w:rsidP="00A03743">
            <w:pPr>
              <w:pStyle w:val="ab"/>
            </w:pPr>
            <w:r>
              <w:rPr>
                <w:sz w:val="20"/>
                <w:szCs w:val="20"/>
              </w:rPr>
              <w:t>Имеется (1 балл)</w:t>
            </w:r>
          </w:p>
        </w:tc>
      </w:tr>
      <w:tr w:rsidR="00A03743" w:rsidTr="00A03743">
        <w:tc>
          <w:tcPr>
            <w:tcW w:w="486" w:type="dxa"/>
            <w:hideMark/>
          </w:tcPr>
          <w:p w:rsidR="00A03743" w:rsidRDefault="00A03743" w:rsidP="00A03743">
            <w:pPr>
              <w:pStyle w:val="ab"/>
            </w:pPr>
            <w:r>
              <w:rPr>
                <w:sz w:val="20"/>
                <w:szCs w:val="20"/>
              </w:rPr>
              <w:t>5.</w:t>
            </w:r>
          </w:p>
        </w:tc>
        <w:tc>
          <w:tcPr>
            <w:tcW w:w="5396" w:type="dxa"/>
            <w:hideMark/>
          </w:tcPr>
          <w:p w:rsidR="00A03743" w:rsidRDefault="00A03743" w:rsidP="00A03743">
            <w:pPr>
              <w:pStyle w:val="ab"/>
            </w:pPr>
            <w:r>
              <w:rPr>
                <w:sz w:val="20"/>
                <w:szCs w:val="20"/>
              </w:rPr>
              <w:t>Объем продуктов питания, приобретаемых у отечественных производителей (не более 3 балла)</w:t>
            </w:r>
          </w:p>
        </w:tc>
        <w:tc>
          <w:tcPr>
            <w:tcW w:w="2787" w:type="dxa"/>
            <w:hideMark/>
          </w:tcPr>
          <w:p w:rsidR="00A03743" w:rsidRDefault="00A03743" w:rsidP="00A03743">
            <w:pPr>
              <w:pStyle w:val="ab"/>
            </w:pPr>
            <w:r>
              <w:rPr>
                <w:sz w:val="20"/>
                <w:szCs w:val="20"/>
              </w:rPr>
              <w:t>до 85-90% продуктов (2 балла)</w:t>
            </w:r>
          </w:p>
        </w:tc>
        <w:tc>
          <w:tcPr>
            <w:tcW w:w="1362" w:type="dxa"/>
            <w:hideMark/>
          </w:tcPr>
          <w:p w:rsidR="00A03743" w:rsidRDefault="00A03743" w:rsidP="00A03743">
            <w:pPr>
              <w:pStyle w:val="ab"/>
            </w:pPr>
            <w:r>
              <w:rPr>
                <w:sz w:val="20"/>
                <w:szCs w:val="20"/>
              </w:rPr>
              <w:t>от 90 до 100% продуктов (3 балла)</w:t>
            </w:r>
          </w:p>
        </w:tc>
      </w:tr>
      <w:tr w:rsidR="00A03743" w:rsidTr="00A03743">
        <w:tc>
          <w:tcPr>
            <w:tcW w:w="486" w:type="dxa"/>
            <w:hideMark/>
          </w:tcPr>
          <w:p w:rsidR="00A03743" w:rsidRDefault="00A03743" w:rsidP="00A03743">
            <w:pPr>
              <w:pStyle w:val="ab"/>
            </w:pPr>
            <w:r>
              <w:rPr>
                <w:sz w:val="20"/>
                <w:szCs w:val="20"/>
              </w:rPr>
              <w:t>6.</w:t>
            </w:r>
          </w:p>
        </w:tc>
        <w:tc>
          <w:tcPr>
            <w:tcW w:w="5396" w:type="dxa"/>
            <w:hideMark/>
          </w:tcPr>
          <w:p w:rsidR="00A03743" w:rsidRDefault="00A03743" w:rsidP="00A03743">
            <w:pPr>
              <w:pStyle w:val="ab"/>
            </w:pPr>
            <w:r>
              <w:rPr>
                <w:sz w:val="20"/>
                <w:szCs w:val="20"/>
              </w:rPr>
              <w:t>Наличие собственного производства продуктов питания (крестьянское или фермерское хозяйство, теплица, садоводческое хозяйство и другие) (не более 2 балла)</w:t>
            </w:r>
          </w:p>
        </w:tc>
        <w:tc>
          <w:tcPr>
            <w:tcW w:w="2787" w:type="dxa"/>
            <w:hideMark/>
          </w:tcPr>
          <w:p w:rsidR="00A03743" w:rsidRDefault="00A03743" w:rsidP="00A03743">
            <w:pPr>
              <w:pStyle w:val="ab"/>
            </w:pPr>
            <w:r>
              <w:rPr>
                <w:sz w:val="20"/>
                <w:szCs w:val="20"/>
              </w:rPr>
              <w:t>Отсутствует (0 баллов)</w:t>
            </w:r>
          </w:p>
        </w:tc>
        <w:tc>
          <w:tcPr>
            <w:tcW w:w="1362" w:type="dxa"/>
            <w:hideMark/>
          </w:tcPr>
          <w:p w:rsidR="00A03743" w:rsidRDefault="00A03743" w:rsidP="00A03743">
            <w:pPr>
              <w:pStyle w:val="ab"/>
            </w:pPr>
            <w:r>
              <w:rPr>
                <w:sz w:val="20"/>
                <w:szCs w:val="20"/>
              </w:rPr>
              <w:t>Имеется (2 балла)</w:t>
            </w:r>
          </w:p>
        </w:tc>
      </w:tr>
      <w:tr w:rsidR="00A03743" w:rsidTr="00A03743">
        <w:tc>
          <w:tcPr>
            <w:tcW w:w="486" w:type="dxa"/>
            <w:hideMark/>
          </w:tcPr>
          <w:p w:rsidR="00A03743" w:rsidRDefault="00A03743" w:rsidP="00A03743">
            <w:pPr>
              <w:pStyle w:val="ab"/>
            </w:pPr>
            <w:r>
              <w:rPr>
                <w:sz w:val="20"/>
                <w:szCs w:val="20"/>
              </w:rPr>
              <w:t>7.</w:t>
            </w:r>
          </w:p>
        </w:tc>
        <w:tc>
          <w:tcPr>
            <w:tcW w:w="5396" w:type="dxa"/>
            <w:hideMark/>
          </w:tcPr>
          <w:p w:rsidR="00A03743" w:rsidRDefault="00A03743" w:rsidP="00A03743">
            <w:pPr>
              <w:pStyle w:val="ab"/>
            </w:pPr>
            <w:r>
              <w:rPr>
                <w:sz w:val="20"/>
                <w:szCs w:val="20"/>
              </w:rPr>
              <w:t>Условия доставки продуктов питания автотранспортом (не более 3 баллов)</w:t>
            </w:r>
          </w:p>
        </w:tc>
        <w:tc>
          <w:tcPr>
            <w:tcW w:w="2787" w:type="dxa"/>
            <w:hideMark/>
          </w:tcPr>
          <w:p w:rsidR="00A03743" w:rsidRDefault="00A03743" w:rsidP="00A03743">
            <w:pPr>
              <w:pStyle w:val="ab"/>
            </w:pPr>
            <w:r>
              <w:rPr>
                <w:sz w:val="20"/>
                <w:szCs w:val="20"/>
              </w:rPr>
              <w:t>Наличие транспорта на основании договора аренды, безвозмездного пользования, лизинга и т.д. (2 балла)</w:t>
            </w:r>
          </w:p>
        </w:tc>
        <w:tc>
          <w:tcPr>
            <w:tcW w:w="1362" w:type="dxa"/>
            <w:hideMark/>
          </w:tcPr>
          <w:p w:rsidR="00A03743" w:rsidRDefault="00A03743" w:rsidP="00A03743">
            <w:pPr>
              <w:pStyle w:val="ab"/>
            </w:pPr>
            <w:r>
              <w:rPr>
                <w:sz w:val="20"/>
                <w:szCs w:val="20"/>
              </w:rPr>
              <w:t>Наличие собственного транспорта (3 баллов)</w:t>
            </w:r>
          </w:p>
        </w:tc>
      </w:tr>
      <w:tr w:rsidR="00A03743" w:rsidTr="00A03743">
        <w:tc>
          <w:tcPr>
            <w:tcW w:w="486" w:type="dxa"/>
            <w:hideMark/>
          </w:tcPr>
          <w:p w:rsidR="00A03743" w:rsidRDefault="00A03743" w:rsidP="00A03743">
            <w:pPr>
              <w:pStyle w:val="ab"/>
            </w:pPr>
            <w:r>
              <w:rPr>
                <w:sz w:val="20"/>
                <w:szCs w:val="20"/>
              </w:rPr>
              <w:t>8.</w:t>
            </w:r>
          </w:p>
        </w:tc>
        <w:tc>
          <w:tcPr>
            <w:tcW w:w="5396" w:type="dxa"/>
            <w:hideMark/>
          </w:tcPr>
          <w:p w:rsidR="00A03743" w:rsidRDefault="00A03743" w:rsidP="00A03743">
            <w:pPr>
              <w:pStyle w:val="ab"/>
            </w:pPr>
            <w:r>
              <w:rPr>
                <w:sz w:val="20"/>
                <w:szCs w:val="20"/>
              </w:rPr>
              <w:t xml:space="preserve">Наличие характеристики на поставщика услуг со стороны родителей за подписью председателей родительского комитета организаций образования, подписью и </w:t>
            </w:r>
            <w:proofErr w:type="gramStart"/>
            <w:r>
              <w:rPr>
                <w:sz w:val="20"/>
                <w:szCs w:val="20"/>
              </w:rPr>
              <w:t>печатью директоров школ</w:t>
            </w:r>
            <w:proofErr w:type="gramEnd"/>
            <w:r>
              <w:rPr>
                <w:sz w:val="20"/>
                <w:szCs w:val="20"/>
              </w:rPr>
              <w:t xml:space="preserve"> в которых потенциальный поставщик оказывал услугу по организации питания (не более 3 баллов)</w:t>
            </w:r>
          </w:p>
        </w:tc>
        <w:tc>
          <w:tcPr>
            <w:tcW w:w="2787" w:type="dxa"/>
            <w:hideMark/>
          </w:tcPr>
          <w:p w:rsidR="00A03743" w:rsidRDefault="00A03743" w:rsidP="00A03743">
            <w:pPr>
              <w:pStyle w:val="ab"/>
            </w:pPr>
            <w:r>
              <w:rPr>
                <w:sz w:val="20"/>
                <w:szCs w:val="20"/>
              </w:rPr>
              <w:t>Отсутствует (0 баллов)</w:t>
            </w:r>
          </w:p>
        </w:tc>
        <w:tc>
          <w:tcPr>
            <w:tcW w:w="1362" w:type="dxa"/>
            <w:hideMark/>
          </w:tcPr>
          <w:p w:rsidR="00A03743" w:rsidRDefault="00A03743" w:rsidP="00A03743">
            <w:pPr>
              <w:pStyle w:val="ab"/>
            </w:pPr>
            <w:r>
              <w:rPr>
                <w:sz w:val="20"/>
                <w:szCs w:val="20"/>
              </w:rPr>
              <w:t>Имеется (за каждую характеристику 1 балл, но не более 3 баллов)</w:t>
            </w:r>
          </w:p>
        </w:tc>
      </w:tr>
      <w:tr w:rsidR="00A03743" w:rsidTr="00A03743">
        <w:tc>
          <w:tcPr>
            <w:tcW w:w="486" w:type="dxa"/>
            <w:hideMark/>
          </w:tcPr>
          <w:p w:rsidR="00A03743" w:rsidRDefault="00A03743" w:rsidP="00A03743">
            <w:pPr>
              <w:pStyle w:val="ab"/>
            </w:pPr>
            <w:r>
              <w:rPr>
                <w:sz w:val="20"/>
                <w:szCs w:val="20"/>
              </w:rPr>
              <w:t>9.</w:t>
            </w:r>
          </w:p>
        </w:tc>
        <w:tc>
          <w:tcPr>
            <w:tcW w:w="5396" w:type="dxa"/>
            <w:hideMark/>
          </w:tcPr>
          <w:p w:rsidR="00A03743" w:rsidRDefault="00A03743" w:rsidP="00A03743">
            <w:pPr>
              <w:pStyle w:val="ab"/>
            </w:pPr>
            <w:r>
              <w:rPr>
                <w:sz w:val="20"/>
                <w:szCs w:val="20"/>
              </w:rPr>
              <w:t>Наличие регистрации потенциального поставщика на территории соответствующей области, города республиканского значения где проводится конкурс</w:t>
            </w:r>
          </w:p>
        </w:tc>
        <w:tc>
          <w:tcPr>
            <w:tcW w:w="2787" w:type="dxa"/>
            <w:hideMark/>
          </w:tcPr>
          <w:p w:rsidR="00A03743" w:rsidRDefault="00A03743" w:rsidP="00A03743">
            <w:pPr>
              <w:pStyle w:val="ab"/>
            </w:pPr>
            <w:r>
              <w:rPr>
                <w:sz w:val="20"/>
                <w:szCs w:val="20"/>
              </w:rPr>
              <w:t>Отсутствует (0 баллов)</w:t>
            </w:r>
          </w:p>
        </w:tc>
        <w:tc>
          <w:tcPr>
            <w:tcW w:w="1362" w:type="dxa"/>
            <w:hideMark/>
          </w:tcPr>
          <w:p w:rsidR="00A03743" w:rsidRDefault="00A03743" w:rsidP="00A03743">
            <w:pPr>
              <w:pStyle w:val="ab"/>
            </w:pPr>
            <w:r>
              <w:rPr>
                <w:sz w:val="20"/>
                <w:szCs w:val="20"/>
              </w:rPr>
              <w:t>Зарегистрирован (3 балла)</w:t>
            </w:r>
          </w:p>
        </w:tc>
      </w:tr>
    </w:tbl>
    <w:p w:rsidR="00A03743" w:rsidRDefault="00A03743" w:rsidP="00A03743">
      <w:pPr>
        <w:spacing w:after="0"/>
        <w:jc w:val="right"/>
      </w:pPr>
    </w:p>
    <w:p w:rsidR="00A03743" w:rsidRDefault="00A03743" w:rsidP="00A03743">
      <w:pPr>
        <w:spacing w:after="0"/>
        <w:jc w:val="right"/>
      </w:pPr>
    </w:p>
    <w:p w:rsidR="00A03743" w:rsidRDefault="00A03743" w:rsidP="00A03743">
      <w:pPr>
        <w:spacing w:after="0"/>
        <w:jc w:val="right"/>
      </w:pPr>
    </w:p>
    <w:p w:rsidR="00A03743" w:rsidRDefault="00A03743" w:rsidP="00A03743">
      <w:pPr>
        <w:spacing w:after="0"/>
        <w:jc w:val="right"/>
      </w:pPr>
    </w:p>
    <w:p w:rsidR="00A03743" w:rsidRDefault="00A03743" w:rsidP="00A03743">
      <w:pPr>
        <w:spacing w:after="0"/>
        <w:jc w:val="right"/>
      </w:pPr>
    </w:p>
    <w:p w:rsidR="00A03743" w:rsidRDefault="00A03743" w:rsidP="00A03743">
      <w:pPr>
        <w:spacing w:after="0"/>
        <w:jc w:val="right"/>
      </w:pPr>
    </w:p>
    <w:p w:rsidR="00A03743" w:rsidRDefault="00A03743" w:rsidP="00A03743">
      <w:pPr>
        <w:spacing w:after="0"/>
        <w:jc w:val="right"/>
      </w:pPr>
    </w:p>
    <w:p w:rsidR="00A03743" w:rsidRDefault="00A03743" w:rsidP="00A03743">
      <w:pPr>
        <w:spacing w:after="0"/>
        <w:jc w:val="right"/>
      </w:pPr>
    </w:p>
    <w:p w:rsidR="00A03743" w:rsidRDefault="00A03743" w:rsidP="00A03743">
      <w:pPr>
        <w:spacing w:after="0"/>
        <w:jc w:val="right"/>
      </w:pPr>
    </w:p>
    <w:p w:rsidR="00A03743" w:rsidRPr="004839F4" w:rsidRDefault="00A03743" w:rsidP="00A03743">
      <w:pPr>
        <w:spacing w:after="0"/>
        <w:jc w:val="right"/>
        <w:rPr>
          <w:rFonts w:ascii="Times New Roman" w:hAnsi="Times New Roman" w:cs="Times New Roman"/>
          <w:sz w:val="20"/>
        </w:rPr>
      </w:pPr>
      <w:r w:rsidRPr="004839F4">
        <w:rPr>
          <w:rFonts w:ascii="Times New Roman" w:hAnsi="Times New Roman" w:cs="Times New Roman"/>
          <w:sz w:val="20"/>
        </w:rPr>
        <w:t xml:space="preserve">Приложение 9            </w:t>
      </w:r>
    </w:p>
    <w:p w:rsidR="00A03743" w:rsidRPr="004839F4" w:rsidRDefault="00A03743" w:rsidP="00A03743">
      <w:pPr>
        <w:spacing w:after="0"/>
        <w:jc w:val="right"/>
        <w:rPr>
          <w:rFonts w:ascii="Times New Roman" w:hAnsi="Times New Roman" w:cs="Times New Roman"/>
          <w:sz w:val="20"/>
        </w:rPr>
      </w:pPr>
      <w:r w:rsidRPr="004839F4">
        <w:rPr>
          <w:rFonts w:ascii="Times New Roman" w:hAnsi="Times New Roman" w:cs="Times New Roman"/>
          <w:sz w:val="20"/>
        </w:rPr>
        <w:t>к Типовой конкурсной документации</w:t>
      </w:r>
    </w:p>
    <w:p w:rsidR="00A03743" w:rsidRPr="004839F4" w:rsidRDefault="00A03743" w:rsidP="00A03743">
      <w:pPr>
        <w:spacing w:after="0"/>
        <w:jc w:val="right"/>
        <w:rPr>
          <w:rFonts w:ascii="Times New Roman" w:hAnsi="Times New Roman" w:cs="Times New Roman"/>
          <w:sz w:val="20"/>
        </w:rPr>
      </w:pPr>
      <w:r w:rsidRPr="004839F4">
        <w:rPr>
          <w:rFonts w:ascii="Times New Roman" w:hAnsi="Times New Roman" w:cs="Times New Roman"/>
          <w:sz w:val="20"/>
        </w:rPr>
        <w:t>по приобретению товаров, связанных с</w:t>
      </w:r>
    </w:p>
    <w:p w:rsidR="00A03743" w:rsidRPr="004839F4" w:rsidRDefault="00A03743" w:rsidP="00A03743">
      <w:pPr>
        <w:spacing w:after="0"/>
        <w:jc w:val="right"/>
        <w:rPr>
          <w:rFonts w:ascii="Times New Roman" w:hAnsi="Times New Roman" w:cs="Times New Roman"/>
          <w:sz w:val="20"/>
        </w:rPr>
      </w:pPr>
      <w:r w:rsidRPr="004839F4">
        <w:rPr>
          <w:rFonts w:ascii="Times New Roman" w:hAnsi="Times New Roman" w:cs="Times New Roman"/>
          <w:sz w:val="20"/>
        </w:rPr>
        <w:t xml:space="preserve">обеспечением питания детей,    </w:t>
      </w:r>
    </w:p>
    <w:p w:rsidR="00A03743" w:rsidRPr="004839F4" w:rsidRDefault="00A03743" w:rsidP="00A03743">
      <w:pPr>
        <w:spacing w:after="0"/>
        <w:jc w:val="right"/>
        <w:rPr>
          <w:rFonts w:ascii="Times New Roman" w:hAnsi="Times New Roman" w:cs="Times New Roman"/>
          <w:sz w:val="20"/>
        </w:rPr>
      </w:pPr>
      <w:r w:rsidRPr="004839F4">
        <w:rPr>
          <w:rFonts w:ascii="Times New Roman" w:hAnsi="Times New Roman" w:cs="Times New Roman"/>
          <w:sz w:val="20"/>
        </w:rPr>
        <w:t xml:space="preserve">воспитывающихся и обучающихся в  </w:t>
      </w:r>
    </w:p>
    <w:p w:rsidR="00A03743" w:rsidRPr="004839F4" w:rsidRDefault="00A03743" w:rsidP="00A03743">
      <w:pPr>
        <w:spacing w:after="0"/>
        <w:jc w:val="right"/>
        <w:rPr>
          <w:rFonts w:ascii="Times New Roman" w:hAnsi="Times New Roman" w:cs="Times New Roman"/>
          <w:sz w:val="20"/>
        </w:rPr>
      </w:pPr>
      <w:r w:rsidRPr="004839F4">
        <w:rPr>
          <w:rFonts w:ascii="Times New Roman" w:hAnsi="Times New Roman" w:cs="Times New Roman"/>
          <w:sz w:val="20"/>
        </w:rPr>
        <w:t>дошкольных организациях образования,</w:t>
      </w:r>
    </w:p>
    <w:p w:rsidR="00A03743" w:rsidRPr="004839F4" w:rsidRDefault="00A03743" w:rsidP="00A03743">
      <w:pPr>
        <w:spacing w:after="0"/>
        <w:jc w:val="right"/>
        <w:rPr>
          <w:rFonts w:ascii="Times New Roman" w:hAnsi="Times New Roman" w:cs="Times New Roman"/>
          <w:sz w:val="20"/>
        </w:rPr>
      </w:pPr>
      <w:r w:rsidRPr="004839F4">
        <w:rPr>
          <w:rFonts w:ascii="Times New Roman" w:hAnsi="Times New Roman" w:cs="Times New Roman"/>
          <w:sz w:val="20"/>
        </w:rPr>
        <w:t>созданных в организационно-правовой</w:t>
      </w:r>
    </w:p>
    <w:p w:rsidR="00A03743" w:rsidRPr="004839F4" w:rsidRDefault="00A03743" w:rsidP="00A03743">
      <w:pPr>
        <w:spacing w:after="0"/>
        <w:jc w:val="right"/>
        <w:rPr>
          <w:rFonts w:ascii="Times New Roman" w:hAnsi="Times New Roman" w:cs="Times New Roman"/>
          <w:sz w:val="20"/>
        </w:rPr>
      </w:pPr>
      <w:r w:rsidRPr="004839F4">
        <w:rPr>
          <w:rFonts w:ascii="Times New Roman" w:hAnsi="Times New Roman" w:cs="Times New Roman"/>
          <w:sz w:val="20"/>
        </w:rPr>
        <w:t>форме государственного учреждения,</w:t>
      </w:r>
    </w:p>
    <w:p w:rsidR="00A03743" w:rsidRPr="004839F4" w:rsidRDefault="00A03743" w:rsidP="00A03743">
      <w:pPr>
        <w:spacing w:after="0"/>
        <w:jc w:val="right"/>
        <w:rPr>
          <w:rFonts w:ascii="Times New Roman" w:hAnsi="Times New Roman" w:cs="Times New Roman"/>
          <w:sz w:val="20"/>
        </w:rPr>
      </w:pPr>
      <w:r w:rsidRPr="004839F4">
        <w:rPr>
          <w:rFonts w:ascii="Times New Roman" w:hAnsi="Times New Roman" w:cs="Times New Roman"/>
          <w:sz w:val="20"/>
        </w:rPr>
        <w:t xml:space="preserve">организациях образования для   </w:t>
      </w:r>
    </w:p>
    <w:p w:rsidR="00A03743" w:rsidRPr="004839F4" w:rsidRDefault="00A03743" w:rsidP="00A03743">
      <w:pPr>
        <w:spacing w:after="0"/>
        <w:jc w:val="right"/>
        <w:rPr>
          <w:rFonts w:ascii="Times New Roman" w:hAnsi="Times New Roman" w:cs="Times New Roman"/>
          <w:sz w:val="20"/>
        </w:rPr>
      </w:pPr>
      <w:r w:rsidRPr="004839F4">
        <w:rPr>
          <w:rFonts w:ascii="Times New Roman" w:hAnsi="Times New Roman" w:cs="Times New Roman"/>
          <w:sz w:val="20"/>
        </w:rPr>
        <w:t xml:space="preserve">детей-сирот и детей, оставшихся </w:t>
      </w:r>
    </w:p>
    <w:p w:rsidR="00A03743" w:rsidRPr="004839F4" w:rsidRDefault="00A03743" w:rsidP="00A03743">
      <w:pPr>
        <w:spacing w:after="0"/>
        <w:jc w:val="right"/>
        <w:rPr>
          <w:rFonts w:ascii="Times New Roman" w:hAnsi="Times New Roman" w:cs="Times New Roman"/>
          <w:sz w:val="20"/>
        </w:rPr>
      </w:pPr>
      <w:r w:rsidRPr="004839F4">
        <w:rPr>
          <w:rFonts w:ascii="Times New Roman" w:hAnsi="Times New Roman" w:cs="Times New Roman"/>
          <w:sz w:val="20"/>
        </w:rPr>
        <w:t xml:space="preserve">без попечения родителей      </w:t>
      </w:r>
    </w:p>
    <w:p w:rsidR="00A03743" w:rsidRPr="006F16AF" w:rsidRDefault="00A03743" w:rsidP="00A03743">
      <w:pPr>
        <w:spacing w:after="0"/>
        <w:rPr>
          <w:rFonts w:ascii="Times New Roman" w:hAnsi="Times New Roman" w:cs="Times New Roman"/>
        </w:rPr>
      </w:pPr>
    </w:p>
    <w:p w:rsidR="00A03743" w:rsidRPr="004839F4" w:rsidRDefault="00A03743" w:rsidP="00A03743">
      <w:pPr>
        <w:spacing w:after="0"/>
        <w:jc w:val="center"/>
        <w:rPr>
          <w:rFonts w:ascii="Times New Roman" w:hAnsi="Times New Roman" w:cs="Times New Roman"/>
          <w:b/>
        </w:rPr>
      </w:pPr>
      <w:r w:rsidRPr="004839F4">
        <w:rPr>
          <w:rFonts w:ascii="Times New Roman" w:hAnsi="Times New Roman" w:cs="Times New Roman"/>
          <w:b/>
        </w:rPr>
        <w:t>Типовой договор поставки товаров, связанных с обеспечением</w:t>
      </w:r>
    </w:p>
    <w:p w:rsidR="00A03743" w:rsidRPr="004839F4" w:rsidRDefault="00A03743" w:rsidP="00A03743">
      <w:pPr>
        <w:spacing w:after="0"/>
        <w:jc w:val="center"/>
        <w:rPr>
          <w:rFonts w:ascii="Times New Roman" w:hAnsi="Times New Roman" w:cs="Times New Roman"/>
          <w:b/>
        </w:rPr>
      </w:pPr>
      <w:r w:rsidRPr="004839F4">
        <w:rPr>
          <w:rFonts w:ascii="Times New Roman" w:hAnsi="Times New Roman" w:cs="Times New Roman"/>
          <w:b/>
        </w:rPr>
        <w:t>питания детей, воспитывающихся и обучающихся в дошкольных</w:t>
      </w:r>
    </w:p>
    <w:p w:rsidR="00A03743" w:rsidRPr="004839F4" w:rsidRDefault="00A03743" w:rsidP="00A03743">
      <w:pPr>
        <w:spacing w:after="0"/>
        <w:jc w:val="center"/>
        <w:rPr>
          <w:rFonts w:ascii="Times New Roman" w:hAnsi="Times New Roman" w:cs="Times New Roman"/>
          <w:b/>
        </w:rPr>
      </w:pPr>
      <w:r w:rsidRPr="004839F4">
        <w:rPr>
          <w:rFonts w:ascii="Times New Roman" w:hAnsi="Times New Roman" w:cs="Times New Roman"/>
          <w:b/>
        </w:rPr>
        <w:t>организациях образования, созданных в организационно-правовой</w:t>
      </w:r>
    </w:p>
    <w:p w:rsidR="00A03743" w:rsidRPr="004839F4" w:rsidRDefault="00A03743" w:rsidP="00A03743">
      <w:pPr>
        <w:spacing w:after="0"/>
        <w:jc w:val="center"/>
        <w:rPr>
          <w:rFonts w:ascii="Times New Roman" w:hAnsi="Times New Roman" w:cs="Times New Roman"/>
          <w:b/>
        </w:rPr>
      </w:pPr>
      <w:r w:rsidRPr="004839F4">
        <w:rPr>
          <w:rFonts w:ascii="Times New Roman" w:hAnsi="Times New Roman" w:cs="Times New Roman"/>
          <w:b/>
        </w:rPr>
        <w:t>форме государственных учреждений, организациях образования для</w:t>
      </w:r>
    </w:p>
    <w:p w:rsidR="00A03743" w:rsidRPr="004839F4" w:rsidRDefault="00A03743" w:rsidP="00A03743">
      <w:pPr>
        <w:spacing w:after="0"/>
        <w:jc w:val="center"/>
        <w:rPr>
          <w:rFonts w:ascii="Times New Roman" w:hAnsi="Times New Roman" w:cs="Times New Roman"/>
          <w:b/>
        </w:rPr>
      </w:pPr>
      <w:r w:rsidRPr="004839F4">
        <w:rPr>
          <w:rFonts w:ascii="Times New Roman" w:hAnsi="Times New Roman" w:cs="Times New Roman"/>
          <w:b/>
        </w:rPr>
        <w:t>детей-сирот и детей, оставшихся без попечения родителей</w:t>
      </w:r>
    </w:p>
    <w:p w:rsidR="00A03743" w:rsidRPr="004839F4" w:rsidRDefault="00A03743" w:rsidP="00A03743">
      <w:pPr>
        <w:spacing w:after="0"/>
        <w:jc w:val="center"/>
        <w:rPr>
          <w:rFonts w:ascii="Times New Roman" w:hAnsi="Times New Roman" w:cs="Times New Roman"/>
          <w:b/>
        </w:rPr>
      </w:pP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______________________                   «___» ___________ ______ г.</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(Место проведения)</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____________________________, именуемый (ое) (ая) (указать</w:t>
      </w:r>
      <w:r>
        <w:rPr>
          <w:rFonts w:ascii="Times New Roman" w:hAnsi="Times New Roman" w:cs="Times New Roman"/>
        </w:rPr>
        <w:t xml:space="preserve"> </w:t>
      </w:r>
      <w:r w:rsidRPr="006F16AF">
        <w:rPr>
          <w:rFonts w:ascii="Times New Roman" w:hAnsi="Times New Roman" w:cs="Times New Roman"/>
        </w:rPr>
        <w:t>полное наименование организатора конкурса) в дальнейшем Заказчик, в</w:t>
      </w:r>
      <w:r>
        <w:rPr>
          <w:rFonts w:ascii="Times New Roman" w:hAnsi="Times New Roman" w:cs="Times New Roman"/>
        </w:rPr>
        <w:t xml:space="preserve"> </w:t>
      </w:r>
      <w:r w:rsidRPr="006F16AF">
        <w:rPr>
          <w:rFonts w:ascii="Times New Roman" w:hAnsi="Times New Roman" w:cs="Times New Roman"/>
        </w:rPr>
        <w:t>лице ____________</w:t>
      </w:r>
      <w:proofErr w:type="gramStart"/>
      <w:r w:rsidRPr="006F16AF">
        <w:rPr>
          <w:rFonts w:ascii="Times New Roman" w:hAnsi="Times New Roman" w:cs="Times New Roman"/>
        </w:rPr>
        <w:t>_(</w:t>
      </w:r>
      <w:proofErr w:type="gramEnd"/>
      <w:r w:rsidRPr="006F16AF">
        <w:rPr>
          <w:rFonts w:ascii="Times New Roman" w:hAnsi="Times New Roman" w:cs="Times New Roman"/>
        </w:rPr>
        <w:t>должность, фамилия, имя, отчество (при его</w:t>
      </w:r>
      <w:r>
        <w:rPr>
          <w:rFonts w:ascii="Times New Roman" w:hAnsi="Times New Roman" w:cs="Times New Roman"/>
        </w:rPr>
        <w:t xml:space="preserve"> </w:t>
      </w:r>
      <w:r w:rsidRPr="006F16AF">
        <w:rPr>
          <w:rFonts w:ascii="Times New Roman" w:hAnsi="Times New Roman" w:cs="Times New Roman"/>
        </w:rPr>
        <w:t>наличии) руководителя) с одной стороны и ______________, (полное</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наименование поставщика - победителя конкурса), именуемый (ое) (ая) в</w:t>
      </w:r>
      <w:r>
        <w:rPr>
          <w:rFonts w:ascii="Times New Roman" w:hAnsi="Times New Roman" w:cs="Times New Roman"/>
        </w:rPr>
        <w:t xml:space="preserve"> </w:t>
      </w:r>
      <w:r w:rsidRPr="006F16AF">
        <w:rPr>
          <w:rFonts w:ascii="Times New Roman" w:hAnsi="Times New Roman" w:cs="Times New Roman"/>
        </w:rPr>
        <w:t>дальнейшем Поставщик, в лице ___________, (должность, фамилия, имя,</w:t>
      </w:r>
      <w:r>
        <w:rPr>
          <w:rFonts w:ascii="Times New Roman" w:hAnsi="Times New Roman" w:cs="Times New Roman"/>
        </w:rPr>
        <w:t xml:space="preserve"> </w:t>
      </w:r>
      <w:r w:rsidRPr="006F16AF">
        <w:rPr>
          <w:rFonts w:ascii="Times New Roman" w:hAnsi="Times New Roman" w:cs="Times New Roman"/>
        </w:rPr>
        <w:t>отчество (при его наличии) руководителя) действующего на</w:t>
      </w:r>
      <w:r>
        <w:rPr>
          <w:rFonts w:ascii="Times New Roman" w:hAnsi="Times New Roman" w:cs="Times New Roman"/>
        </w:rPr>
        <w:t xml:space="preserve"> </w:t>
      </w:r>
      <w:r w:rsidRPr="006F16AF">
        <w:rPr>
          <w:rFonts w:ascii="Times New Roman" w:hAnsi="Times New Roman" w:cs="Times New Roman"/>
        </w:rPr>
        <w:t>основании____</w:t>
      </w:r>
      <w:proofErr w:type="gramStart"/>
      <w:r w:rsidRPr="006F16AF">
        <w:rPr>
          <w:rFonts w:ascii="Times New Roman" w:hAnsi="Times New Roman" w:cs="Times New Roman"/>
        </w:rPr>
        <w:t>_(</w:t>
      </w:r>
      <w:proofErr w:type="gramEnd"/>
      <w:r w:rsidRPr="006F16AF">
        <w:rPr>
          <w:rFonts w:ascii="Times New Roman" w:hAnsi="Times New Roman" w:cs="Times New Roman"/>
        </w:rPr>
        <w:t>свидетельства о регистрации индивидуального</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предпринимателя, Устава и другие) с другой стороны, на основании</w:t>
      </w:r>
      <w:r>
        <w:rPr>
          <w:rFonts w:ascii="Times New Roman" w:hAnsi="Times New Roman" w:cs="Times New Roman"/>
        </w:rPr>
        <w:t xml:space="preserve"> </w:t>
      </w:r>
      <w:r w:rsidRPr="006F16AF">
        <w:rPr>
          <w:rFonts w:ascii="Times New Roman" w:hAnsi="Times New Roman" w:cs="Times New Roman"/>
        </w:rPr>
        <w:t>протокола об итогах конкурса по выбору поставщика товаров,</w:t>
      </w:r>
      <w:r>
        <w:rPr>
          <w:rFonts w:ascii="Times New Roman" w:hAnsi="Times New Roman" w:cs="Times New Roman"/>
        </w:rPr>
        <w:t xml:space="preserve"> </w:t>
      </w:r>
      <w:r w:rsidRPr="006F16AF">
        <w:rPr>
          <w:rFonts w:ascii="Times New Roman" w:hAnsi="Times New Roman" w:cs="Times New Roman"/>
        </w:rPr>
        <w:t>состоявшегося «__</w:t>
      </w:r>
      <w:proofErr w:type="gramStart"/>
      <w:r w:rsidRPr="006F16AF">
        <w:rPr>
          <w:rFonts w:ascii="Times New Roman" w:hAnsi="Times New Roman" w:cs="Times New Roman"/>
        </w:rPr>
        <w:t>_»_</w:t>
      </w:r>
      <w:proofErr w:type="gramEnd"/>
      <w:r w:rsidRPr="006F16AF">
        <w:rPr>
          <w:rFonts w:ascii="Times New Roman" w:hAnsi="Times New Roman" w:cs="Times New Roman"/>
        </w:rPr>
        <w:t>___20___ года заключили настоящий Договор</w:t>
      </w:r>
      <w:r>
        <w:rPr>
          <w:rFonts w:ascii="Times New Roman" w:hAnsi="Times New Roman" w:cs="Times New Roman"/>
        </w:rPr>
        <w:t xml:space="preserve"> </w:t>
      </w:r>
      <w:r w:rsidRPr="006F16AF">
        <w:rPr>
          <w:rFonts w:ascii="Times New Roman" w:hAnsi="Times New Roman" w:cs="Times New Roman"/>
        </w:rPr>
        <w:t>поставки товаров, связанных с обеспечением питания детей,</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воспитывающихся и обучающихся в дошкольных организациях образования</w:t>
      </w:r>
      <w:r>
        <w:rPr>
          <w:rFonts w:ascii="Times New Roman" w:hAnsi="Times New Roman" w:cs="Times New Roman"/>
        </w:rPr>
        <w:t xml:space="preserve"> </w:t>
      </w:r>
      <w:r w:rsidRPr="006F16AF">
        <w:rPr>
          <w:rFonts w:ascii="Times New Roman" w:hAnsi="Times New Roman" w:cs="Times New Roman"/>
        </w:rPr>
        <w:t>или организациях образования для детей-сирот и детей, оставшихся без</w:t>
      </w:r>
      <w:r>
        <w:rPr>
          <w:rFonts w:ascii="Times New Roman" w:hAnsi="Times New Roman" w:cs="Times New Roman"/>
        </w:rPr>
        <w:t xml:space="preserve"> </w:t>
      </w:r>
      <w:r w:rsidRPr="006F16AF">
        <w:rPr>
          <w:rFonts w:ascii="Times New Roman" w:hAnsi="Times New Roman" w:cs="Times New Roman"/>
        </w:rPr>
        <w:t>попечения родителей (далее – Договор) и пришли к соглашению о</w:t>
      </w:r>
      <w:r>
        <w:rPr>
          <w:rFonts w:ascii="Times New Roman" w:hAnsi="Times New Roman" w:cs="Times New Roman"/>
        </w:rPr>
        <w:t xml:space="preserve"> </w:t>
      </w:r>
      <w:r w:rsidRPr="006F16AF">
        <w:rPr>
          <w:rFonts w:ascii="Times New Roman" w:hAnsi="Times New Roman" w:cs="Times New Roman"/>
        </w:rPr>
        <w:t>нижеследующем:</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1. Поставщик обязуется поставить Заказчику товары, связанных с</w:t>
      </w:r>
      <w:r>
        <w:rPr>
          <w:rFonts w:ascii="Times New Roman" w:hAnsi="Times New Roman" w:cs="Times New Roman"/>
        </w:rPr>
        <w:t xml:space="preserve"> </w:t>
      </w:r>
      <w:r w:rsidRPr="006F16AF">
        <w:rPr>
          <w:rFonts w:ascii="Times New Roman" w:hAnsi="Times New Roman" w:cs="Times New Roman"/>
        </w:rPr>
        <w:t>обеспечением питания детей, воспитывающихся и обучающихся в</w:t>
      </w:r>
      <w:r>
        <w:rPr>
          <w:rFonts w:ascii="Times New Roman" w:hAnsi="Times New Roman" w:cs="Times New Roman"/>
        </w:rPr>
        <w:t xml:space="preserve"> </w:t>
      </w:r>
      <w:r w:rsidRPr="006F16AF">
        <w:rPr>
          <w:rFonts w:ascii="Times New Roman" w:hAnsi="Times New Roman" w:cs="Times New Roman"/>
        </w:rPr>
        <w:t>дошкольных организациях образования или организациях образования для</w:t>
      </w:r>
      <w:r>
        <w:rPr>
          <w:rFonts w:ascii="Times New Roman" w:hAnsi="Times New Roman" w:cs="Times New Roman"/>
        </w:rPr>
        <w:t xml:space="preserve"> </w:t>
      </w:r>
      <w:r w:rsidRPr="006F16AF">
        <w:rPr>
          <w:rFonts w:ascii="Times New Roman" w:hAnsi="Times New Roman" w:cs="Times New Roman"/>
        </w:rPr>
        <w:t>детей-сирот и детей, оставшихся без попечения родителей на сумму в</w:t>
      </w:r>
    </w:p>
    <w:p w:rsidR="00A03743" w:rsidRPr="006F16AF" w:rsidRDefault="00A03743" w:rsidP="00A03743">
      <w:pPr>
        <w:spacing w:after="0"/>
        <w:jc w:val="both"/>
        <w:rPr>
          <w:rFonts w:ascii="Times New Roman" w:hAnsi="Times New Roman" w:cs="Times New Roman"/>
        </w:rPr>
      </w:pPr>
      <w:proofErr w:type="gramStart"/>
      <w:r w:rsidRPr="006F16AF">
        <w:rPr>
          <w:rFonts w:ascii="Times New Roman" w:hAnsi="Times New Roman" w:cs="Times New Roman"/>
        </w:rPr>
        <w:t>размере(</w:t>
      </w:r>
      <w:proofErr w:type="gramEnd"/>
      <w:r w:rsidRPr="006F16AF">
        <w:rPr>
          <w:rFonts w:ascii="Times New Roman" w:hAnsi="Times New Roman" w:cs="Times New Roman"/>
        </w:rPr>
        <w:t>указать сумму цифрами и прописью) (далее – цена Договора).</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2. В данном Договоре нижеперечисленные понятия имеют следующее</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толкование:</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1) «Непреодолимая сила (Форс-мажор)» – чрезвычайные и</w:t>
      </w:r>
      <w:r>
        <w:rPr>
          <w:rFonts w:ascii="Times New Roman" w:hAnsi="Times New Roman" w:cs="Times New Roman"/>
        </w:rPr>
        <w:t xml:space="preserve"> </w:t>
      </w:r>
      <w:r w:rsidRPr="006F16AF">
        <w:rPr>
          <w:rFonts w:ascii="Times New Roman" w:hAnsi="Times New Roman" w:cs="Times New Roman"/>
        </w:rPr>
        <w:t>непредотвратимые события (стихийные явления, военные действия и</w:t>
      </w:r>
      <w:r>
        <w:rPr>
          <w:rFonts w:ascii="Times New Roman" w:hAnsi="Times New Roman" w:cs="Times New Roman"/>
        </w:rPr>
        <w:t xml:space="preserve"> </w:t>
      </w:r>
      <w:r w:rsidRPr="006F16AF">
        <w:rPr>
          <w:rFonts w:ascii="Times New Roman" w:hAnsi="Times New Roman" w:cs="Times New Roman"/>
        </w:rPr>
        <w:t>другие). К таким обстоятельствам не относится, в частности,</w:t>
      </w:r>
      <w:r>
        <w:rPr>
          <w:rFonts w:ascii="Times New Roman" w:hAnsi="Times New Roman" w:cs="Times New Roman"/>
        </w:rPr>
        <w:t xml:space="preserve"> </w:t>
      </w:r>
      <w:r w:rsidRPr="006F16AF">
        <w:rPr>
          <w:rFonts w:ascii="Times New Roman" w:hAnsi="Times New Roman" w:cs="Times New Roman"/>
        </w:rPr>
        <w:t>отсутствие на рынке нужных для исполнения товаров;</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2) «Поставщик» – физическое или юридическое лицо,</w:t>
      </w:r>
      <w:r>
        <w:rPr>
          <w:rFonts w:ascii="Times New Roman" w:hAnsi="Times New Roman" w:cs="Times New Roman"/>
        </w:rPr>
        <w:t xml:space="preserve"> </w:t>
      </w:r>
      <w:r w:rsidRPr="006F16AF">
        <w:rPr>
          <w:rFonts w:ascii="Times New Roman" w:hAnsi="Times New Roman" w:cs="Times New Roman"/>
        </w:rPr>
        <w:t>осуществляющее предпринимательскую деятельность, (за исключением</w:t>
      </w:r>
      <w:r>
        <w:rPr>
          <w:rFonts w:ascii="Times New Roman" w:hAnsi="Times New Roman" w:cs="Times New Roman"/>
        </w:rPr>
        <w:t xml:space="preserve"> </w:t>
      </w:r>
      <w:r w:rsidRPr="006F16AF">
        <w:rPr>
          <w:rFonts w:ascii="Times New Roman" w:hAnsi="Times New Roman" w:cs="Times New Roman"/>
        </w:rPr>
        <w:t>государственных учреждений, если иное не установлено законами</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Республики Казахстан), выступающее в качестве контрагента Заказчика в</w:t>
      </w:r>
      <w:r>
        <w:rPr>
          <w:rFonts w:ascii="Times New Roman" w:hAnsi="Times New Roman" w:cs="Times New Roman"/>
        </w:rPr>
        <w:t xml:space="preserve"> </w:t>
      </w:r>
      <w:r w:rsidRPr="006F16AF">
        <w:rPr>
          <w:rFonts w:ascii="Times New Roman" w:hAnsi="Times New Roman" w:cs="Times New Roman"/>
        </w:rPr>
        <w:t>заключенном с ним договоре;</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3) «Заказчик» – орган или дошкольная организация образования</w:t>
      </w:r>
      <w:r>
        <w:rPr>
          <w:rFonts w:ascii="Times New Roman" w:hAnsi="Times New Roman" w:cs="Times New Roman"/>
        </w:rPr>
        <w:t xml:space="preserve"> </w:t>
      </w:r>
      <w:r w:rsidRPr="006F16AF">
        <w:rPr>
          <w:rFonts w:ascii="Times New Roman" w:hAnsi="Times New Roman" w:cs="Times New Roman"/>
        </w:rPr>
        <w:t>или организациях образования для детей-сирот и детей, оставшихся без</w:t>
      </w:r>
      <w:r>
        <w:rPr>
          <w:rFonts w:ascii="Times New Roman" w:hAnsi="Times New Roman" w:cs="Times New Roman"/>
        </w:rPr>
        <w:t xml:space="preserve"> </w:t>
      </w:r>
      <w:r w:rsidRPr="006F16AF">
        <w:rPr>
          <w:rFonts w:ascii="Times New Roman" w:hAnsi="Times New Roman" w:cs="Times New Roman"/>
        </w:rPr>
        <w:t>попечения родителей;</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lastRenderedPageBreak/>
        <w:t xml:space="preserve">      4) «Товар» – товар, связанный с обеспечением питания детей,</w:t>
      </w:r>
      <w:r>
        <w:rPr>
          <w:rFonts w:ascii="Times New Roman" w:hAnsi="Times New Roman" w:cs="Times New Roman"/>
        </w:rPr>
        <w:t xml:space="preserve"> </w:t>
      </w:r>
      <w:r w:rsidRPr="006F16AF">
        <w:rPr>
          <w:rFonts w:ascii="Times New Roman" w:hAnsi="Times New Roman" w:cs="Times New Roman"/>
        </w:rPr>
        <w:t>воспитывающихся и обучающихся в дошкольных организациях образования,</w:t>
      </w:r>
      <w:r>
        <w:rPr>
          <w:rFonts w:ascii="Times New Roman" w:hAnsi="Times New Roman" w:cs="Times New Roman"/>
        </w:rPr>
        <w:t xml:space="preserve"> </w:t>
      </w:r>
      <w:r w:rsidRPr="006F16AF">
        <w:rPr>
          <w:rFonts w:ascii="Times New Roman" w:hAnsi="Times New Roman" w:cs="Times New Roman"/>
        </w:rPr>
        <w:t>организаций образования для детей-сирот и детей, оставшихся без</w:t>
      </w:r>
      <w:r>
        <w:rPr>
          <w:rFonts w:ascii="Times New Roman" w:hAnsi="Times New Roman" w:cs="Times New Roman"/>
        </w:rPr>
        <w:t xml:space="preserve"> </w:t>
      </w:r>
      <w:r w:rsidRPr="006F16AF">
        <w:rPr>
          <w:rFonts w:ascii="Times New Roman" w:hAnsi="Times New Roman" w:cs="Times New Roman"/>
        </w:rPr>
        <w:t>попечения родителей;</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5) «Договор» – гражданско-правовой акт, заключенный между</w:t>
      </w:r>
      <w:r>
        <w:rPr>
          <w:rFonts w:ascii="Times New Roman" w:hAnsi="Times New Roman" w:cs="Times New Roman"/>
        </w:rPr>
        <w:t xml:space="preserve"> </w:t>
      </w:r>
      <w:r w:rsidRPr="006F16AF">
        <w:rPr>
          <w:rFonts w:ascii="Times New Roman" w:hAnsi="Times New Roman" w:cs="Times New Roman"/>
        </w:rPr>
        <w:t>Заказчиком и Поставщиком, зафиксированный в письменной форме в</w:t>
      </w:r>
      <w:r>
        <w:rPr>
          <w:rFonts w:ascii="Times New Roman" w:hAnsi="Times New Roman" w:cs="Times New Roman"/>
        </w:rPr>
        <w:t xml:space="preserve"> </w:t>
      </w:r>
      <w:r w:rsidRPr="006F16AF">
        <w:rPr>
          <w:rFonts w:ascii="Times New Roman" w:hAnsi="Times New Roman" w:cs="Times New Roman"/>
        </w:rPr>
        <w:t>соответствии с гражданским законодательством Республики Казахстан,</w:t>
      </w:r>
      <w:r>
        <w:rPr>
          <w:rFonts w:ascii="Times New Roman" w:hAnsi="Times New Roman" w:cs="Times New Roman"/>
        </w:rPr>
        <w:t xml:space="preserve"> </w:t>
      </w:r>
      <w:r w:rsidRPr="006F16AF">
        <w:rPr>
          <w:rFonts w:ascii="Times New Roman" w:hAnsi="Times New Roman" w:cs="Times New Roman"/>
        </w:rPr>
        <w:t>подписанный сторонами со всеми приложениями и дополнениями к нему, а</w:t>
      </w:r>
      <w:r>
        <w:rPr>
          <w:rFonts w:ascii="Times New Roman" w:hAnsi="Times New Roman" w:cs="Times New Roman"/>
        </w:rPr>
        <w:t xml:space="preserve"> </w:t>
      </w:r>
      <w:r w:rsidRPr="006F16AF">
        <w:rPr>
          <w:rFonts w:ascii="Times New Roman" w:hAnsi="Times New Roman" w:cs="Times New Roman"/>
        </w:rPr>
        <w:t>также со всей документацией, на которую в договоре есть ссылки;</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6) «Цена Договора» – сумма, выплаченная Заказчиком Поставщику в</w:t>
      </w:r>
      <w:r>
        <w:rPr>
          <w:rFonts w:ascii="Times New Roman" w:hAnsi="Times New Roman" w:cs="Times New Roman"/>
        </w:rPr>
        <w:t xml:space="preserve"> </w:t>
      </w:r>
      <w:r w:rsidRPr="006F16AF">
        <w:rPr>
          <w:rFonts w:ascii="Times New Roman" w:hAnsi="Times New Roman" w:cs="Times New Roman"/>
        </w:rPr>
        <w:t>рамках Договора за полное выполнение своих договорных обязательств. Стороны не несут ответственности за полное или частичное</w:t>
      </w:r>
      <w:r>
        <w:rPr>
          <w:rFonts w:ascii="Times New Roman" w:hAnsi="Times New Roman" w:cs="Times New Roman"/>
        </w:rPr>
        <w:t xml:space="preserve"> </w:t>
      </w:r>
      <w:r w:rsidRPr="006F16AF">
        <w:rPr>
          <w:rFonts w:ascii="Times New Roman" w:hAnsi="Times New Roman" w:cs="Times New Roman"/>
        </w:rPr>
        <w:t>неисполнение своих обязанностей по настоящему договору, если оно</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явилось результатом непреодолимой силы.</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3. Перечисленные ниже документы и условия, оговоренные в них,</w:t>
      </w:r>
      <w:r>
        <w:rPr>
          <w:rFonts w:ascii="Times New Roman" w:hAnsi="Times New Roman" w:cs="Times New Roman"/>
        </w:rPr>
        <w:t xml:space="preserve"> </w:t>
      </w:r>
      <w:r w:rsidRPr="006F16AF">
        <w:rPr>
          <w:rFonts w:ascii="Times New Roman" w:hAnsi="Times New Roman" w:cs="Times New Roman"/>
        </w:rPr>
        <w:t>образуют данный Договор и считаются его неотъемлемой частью, а</w:t>
      </w:r>
      <w:r>
        <w:rPr>
          <w:rFonts w:ascii="Times New Roman" w:hAnsi="Times New Roman" w:cs="Times New Roman"/>
        </w:rPr>
        <w:t xml:space="preserve"> </w:t>
      </w:r>
      <w:r w:rsidRPr="006F16AF">
        <w:rPr>
          <w:rFonts w:ascii="Times New Roman" w:hAnsi="Times New Roman" w:cs="Times New Roman"/>
        </w:rPr>
        <w:t>именно:</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1) настоящий Договор;</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2) техническое задание;</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3) обеспечение исполнения Договора.</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4. Поставщик вносит обеспечение исполнения Договора (банковская</w:t>
      </w:r>
      <w:r>
        <w:rPr>
          <w:rFonts w:ascii="Times New Roman" w:hAnsi="Times New Roman" w:cs="Times New Roman"/>
        </w:rPr>
        <w:t xml:space="preserve"> </w:t>
      </w:r>
      <w:r w:rsidRPr="006F16AF">
        <w:rPr>
          <w:rFonts w:ascii="Times New Roman" w:hAnsi="Times New Roman" w:cs="Times New Roman"/>
        </w:rPr>
        <w:t>гарантия или гарантийный денежный взнос) на условиях, предусмотренных</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в Правилах приобретения товаров, связанных с обеспечением питания</w:t>
      </w:r>
      <w:r>
        <w:rPr>
          <w:rFonts w:ascii="Times New Roman" w:hAnsi="Times New Roman" w:cs="Times New Roman"/>
        </w:rPr>
        <w:t xml:space="preserve"> </w:t>
      </w:r>
      <w:r w:rsidRPr="006F16AF">
        <w:rPr>
          <w:rFonts w:ascii="Times New Roman" w:hAnsi="Times New Roman" w:cs="Times New Roman"/>
        </w:rPr>
        <w:t>детей, воспитывающихся и обучающихся в дошкольных организациях</w:t>
      </w:r>
      <w:r>
        <w:rPr>
          <w:rFonts w:ascii="Times New Roman" w:hAnsi="Times New Roman" w:cs="Times New Roman"/>
        </w:rPr>
        <w:t xml:space="preserve"> </w:t>
      </w:r>
      <w:r w:rsidRPr="006F16AF">
        <w:rPr>
          <w:rFonts w:ascii="Times New Roman" w:hAnsi="Times New Roman" w:cs="Times New Roman"/>
        </w:rPr>
        <w:t>образования, организациях образования для детей-сирот и детей,</w:t>
      </w:r>
      <w:r>
        <w:rPr>
          <w:rFonts w:ascii="Times New Roman" w:hAnsi="Times New Roman" w:cs="Times New Roman"/>
        </w:rPr>
        <w:t xml:space="preserve"> </w:t>
      </w:r>
      <w:r w:rsidRPr="006F16AF">
        <w:rPr>
          <w:rFonts w:ascii="Times New Roman" w:hAnsi="Times New Roman" w:cs="Times New Roman"/>
        </w:rPr>
        <w:t>оставшихся без попечения родителей.</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5. Не допускается совершение Поставщиком действий, приводящих к</w:t>
      </w:r>
      <w:r>
        <w:rPr>
          <w:rFonts w:ascii="Times New Roman" w:hAnsi="Times New Roman" w:cs="Times New Roman"/>
        </w:rPr>
        <w:t xml:space="preserve"> </w:t>
      </w:r>
      <w:r w:rsidRPr="006F16AF">
        <w:rPr>
          <w:rFonts w:ascii="Times New Roman" w:hAnsi="Times New Roman" w:cs="Times New Roman"/>
        </w:rPr>
        <w:t>возникновению у третьих лиц права требования в целом либо в части</w:t>
      </w:r>
      <w:r>
        <w:rPr>
          <w:rFonts w:ascii="Times New Roman" w:hAnsi="Times New Roman" w:cs="Times New Roman"/>
        </w:rPr>
        <w:t xml:space="preserve"> </w:t>
      </w:r>
      <w:r w:rsidRPr="006F16AF">
        <w:rPr>
          <w:rFonts w:ascii="Times New Roman" w:hAnsi="Times New Roman" w:cs="Times New Roman"/>
        </w:rPr>
        <w:t>обеспечения исполнения Договора. Не допускается использование</w:t>
      </w:r>
      <w:r>
        <w:rPr>
          <w:rFonts w:ascii="Times New Roman" w:hAnsi="Times New Roman" w:cs="Times New Roman"/>
        </w:rPr>
        <w:t xml:space="preserve"> </w:t>
      </w:r>
      <w:r w:rsidRPr="006F16AF">
        <w:rPr>
          <w:rFonts w:ascii="Times New Roman" w:hAnsi="Times New Roman" w:cs="Times New Roman"/>
        </w:rPr>
        <w:t>Заказчиком обеспечения исполнения Договора, внесенного Поставщиком.</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6. Договор заключается согласно утвержденному индивидуальному</w:t>
      </w:r>
      <w:r>
        <w:rPr>
          <w:rFonts w:ascii="Times New Roman" w:hAnsi="Times New Roman" w:cs="Times New Roman"/>
        </w:rPr>
        <w:t xml:space="preserve"> </w:t>
      </w:r>
      <w:r w:rsidRPr="006F16AF">
        <w:rPr>
          <w:rFonts w:ascii="Times New Roman" w:hAnsi="Times New Roman" w:cs="Times New Roman"/>
        </w:rPr>
        <w:t>плану финансирования по обязательствам на соответствующий финансовый</w:t>
      </w:r>
      <w:r>
        <w:rPr>
          <w:rFonts w:ascii="Times New Roman" w:hAnsi="Times New Roman" w:cs="Times New Roman"/>
        </w:rPr>
        <w:t xml:space="preserve"> </w:t>
      </w:r>
      <w:r w:rsidRPr="006F16AF">
        <w:rPr>
          <w:rFonts w:ascii="Times New Roman" w:hAnsi="Times New Roman" w:cs="Times New Roman"/>
        </w:rPr>
        <w:t>год в пределах выделенных средств и продлевается по истечении</w:t>
      </w:r>
      <w:r>
        <w:rPr>
          <w:rFonts w:ascii="Times New Roman" w:hAnsi="Times New Roman" w:cs="Times New Roman"/>
        </w:rPr>
        <w:t xml:space="preserve"> </w:t>
      </w:r>
      <w:r w:rsidRPr="006F16AF">
        <w:rPr>
          <w:rFonts w:ascii="Times New Roman" w:hAnsi="Times New Roman" w:cs="Times New Roman"/>
        </w:rPr>
        <w:t>указанного срока в случае отсутствия нарушений исполнения договора со</w:t>
      </w:r>
      <w:r>
        <w:rPr>
          <w:rFonts w:ascii="Times New Roman" w:hAnsi="Times New Roman" w:cs="Times New Roman"/>
        </w:rPr>
        <w:t xml:space="preserve"> </w:t>
      </w:r>
      <w:r w:rsidRPr="006F16AF">
        <w:rPr>
          <w:rFonts w:ascii="Times New Roman" w:hAnsi="Times New Roman" w:cs="Times New Roman"/>
        </w:rPr>
        <w:t>стороны поставщика, но не более двух раз.</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7. Поставщик обязуется поставить, а Заказчик принять и оплатить</w:t>
      </w:r>
      <w:r>
        <w:rPr>
          <w:rFonts w:ascii="Times New Roman" w:hAnsi="Times New Roman" w:cs="Times New Roman"/>
        </w:rPr>
        <w:t xml:space="preserve"> </w:t>
      </w:r>
      <w:r w:rsidRPr="006F16AF">
        <w:rPr>
          <w:rFonts w:ascii="Times New Roman" w:hAnsi="Times New Roman" w:cs="Times New Roman"/>
        </w:rPr>
        <w:t>товар в количестве в соответствии с техническим заданием, являющимся</w:t>
      </w:r>
      <w:r>
        <w:rPr>
          <w:rFonts w:ascii="Times New Roman" w:hAnsi="Times New Roman" w:cs="Times New Roman"/>
        </w:rPr>
        <w:t xml:space="preserve"> </w:t>
      </w:r>
      <w:r w:rsidRPr="006F16AF">
        <w:rPr>
          <w:rFonts w:ascii="Times New Roman" w:hAnsi="Times New Roman" w:cs="Times New Roman"/>
        </w:rPr>
        <w:t>неотъемлемой частью настоящего Договора. Форма оплаты</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________</w:t>
      </w:r>
      <w:proofErr w:type="gramStart"/>
      <w:r w:rsidRPr="006F16AF">
        <w:rPr>
          <w:rFonts w:ascii="Times New Roman" w:hAnsi="Times New Roman" w:cs="Times New Roman"/>
        </w:rPr>
        <w:t>_(</w:t>
      </w:r>
      <w:proofErr w:type="gramEnd"/>
      <w:r w:rsidRPr="006F16AF">
        <w:rPr>
          <w:rFonts w:ascii="Times New Roman" w:hAnsi="Times New Roman" w:cs="Times New Roman"/>
        </w:rPr>
        <w:t>перечисление, за наличный расчет).</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8. Сроки выплат________ (указать сроки).</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9. Необходимые документы, предшествующие </w:t>
      </w:r>
      <w:proofErr w:type="gramStart"/>
      <w:r w:rsidRPr="006F16AF">
        <w:rPr>
          <w:rFonts w:ascii="Times New Roman" w:hAnsi="Times New Roman" w:cs="Times New Roman"/>
        </w:rPr>
        <w:t>оплате:_</w:t>
      </w:r>
      <w:proofErr w:type="gramEnd"/>
      <w:r w:rsidRPr="006F16AF">
        <w:rPr>
          <w:rFonts w:ascii="Times New Roman" w:hAnsi="Times New Roman" w:cs="Times New Roman"/>
        </w:rPr>
        <w:t>___ (счет -</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фактура, акт приема-передачи).</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10. Поставщик без предварительного письменного согласия</w:t>
      </w:r>
      <w:r>
        <w:rPr>
          <w:rFonts w:ascii="Times New Roman" w:hAnsi="Times New Roman" w:cs="Times New Roman"/>
        </w:rPr>
        <w:t xml:space="preserve"> </w:t>
      </w:r>
      <w:r w:rsidRPr="006F16AF">
        <w:rPr>
          <w:rFonts w:ascii="Times New Roman" w:hAnsi="Times New Roman" w:cs="Times New Roman"/>
        </w:rPr>
        <w:t>Заказчика не раскрывает кому-либо содержание Договора или какого-либо</w:t>
      </w:r>
      <w:r>
        <w:rPr>
          <w:rFonts w:ascii="Times New Roman" w:hAnsi="Times New Roman" w:cs="Times New Roman"/>
        </w:rPr>
        <w:t xml:space="preserve"> </w:t>
      </w:r>
      <w:r w:rsidRPr="006F16AF">
        <w:rPr>
          <w:rFonts w:ascii="Times New Roman" w:hAnsi="Times New Roman" w:cs="Times New Roman"/>
        </w:rPr>
        <w:t>из его положений, а также документации или информации,</w:t>
      </w:r>
      <w:r>
        <w:rPr>
          <w:rFonts w:ascii="Times New Roman" w:hAnsi="Times New Roman" w:cs="Times New Roman"/>
        </w:rPr>
        <w:t xml:space="preserve"> </w:t>
      </w:r>
      <w:r w:rsidRPr="006F16AF">
        <w:rPr>
          <w:rFonts w:ascii="Times New Roman" w:hAnsi="Times New Roman" w:cs="Times New Roman"/>
        </w:rPr>
        <w:t>предоставленных Заказчиком или от его имени другими лицами, за</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исключением того персонала, который привлечен Поставщиком для</w:t>
      </w:r>
      <w:r>
        <w:rPr>
          <w:rFonts w:ascii="Times New Roman" w:hAnsi="Times New Roman" w:cs="Times New Roman"/>
        </w:rPr>
        <w:t xml:space="preserve"> </w:t>
      </w:r>
      <w:r w:rsidRPr="006F16AF">
        <w:rPr>
          <w:rFonts w:ascii="Times New Roman" w:hAnsi="Times New Roman" w:cs="Times New Roman"/>
        </w:rPr>
        <w:t>выполнения настоящего Договора. Указанная информация должна</w:t>
      </w:r>
      <w:r>
        <w:rPr>
          <w:rFonts w:ascii="Times New Roman" w:hAnsi="Times New Roman" w:cs="Times New Roman"/>
        </w:rPr>
        <w:t xml:space="preserve"> </w:t>
      </w:r>
      <w:r w:rsidRPr="006F16AF">
        <w:rPr>
          <w:rFonts w:ascii="Times New Roman" w:hAnsi="Times New Roman" w:cs="Times New Roman"/>
        </w:rPr>
        <w:t>предоставляться этому персоналу конфиденциально, и в той мере,</w:t>
      </w:r>
      <w:r>
        <w:rPr>
          <w:rFonts w:ascii="Times New Roman" w:hAnsi="Times New Roman" w:cs="Times New Roman"/>
        </w:rPr>
        <w:t xml:space="preserve"> </w:t>
      </w:r>
      <w:r w:rsidRPr="006F16AF">
        <w:rPr>
          <w:rFonts w:ascii="Times New Roman" w:hAnsi="Times New Roman" w:cs="Times New Roman"/>
        </w:rPr>
        <w:t>насколько это необходимо для выполнения договорных обязательств.</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11. Оплата Поставщику за поставку товара производится по</w:t>
      </w:r>
      <w:r>
        <w:rPr>
          <w:rFonts w:ascii="Times New Roman" w:hAnsi="Times New Roman" w:cs="Times New Roman"/>
        </w:rPr>
        <w:t xml:space="preserve"> </w:t>
      </w:r>
      <w:r w:rsidRPr="006F16AF">
        <w:rPr>
          <w:rFonts w:ascii="Times New Roman" w:hAnsi="Times New Roman" w:cs="Times New Roman"/>
        </w:rPr>
        <w:t>результатам фактического выполнения услуги в форме и в сроки,</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указанные в пунктах ____ настоящего Договора.</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12. Стоимость товаров составляет ____ тенге.</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13. Поставка товаров осуществляется Поставщиком в соответствии</w:t>
      </w:r>
      <w:r>
        <w:rPr>
          <w:rFonts w:ascii="Times New Roman" w:hAnsi="Times New Roman" w:cs="Times New Roman"/>
        </w:rPr>
        <w:t xml:space="preserve"> </w:t>
      </w:r>
      <w:proofErr w:type="gramStart"/>
      <w:r w:rsidRPr="006F16AF">
        <w:rPr>
          <w:rFonts w:ascii="Times New Roman" w:hAnsi="Times New Roman" w:cs="Times New Roman"/>
        </w:rPr>
        <w:t>со сроками</w:t>
      </w:r>
      <w:proofErr w:type="gramEnd"/>
      <w:r w:rsidRPr="006F16AF">
        <w:rPr>
          <w:rFonts w:ascii="Times New Roman" w:hAnsi="Times New Roman" w:cs="Times New Roman"/>
        </w:rPr>
        <w:t xml:space="preserve"> установленными Договором.</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14. Задержка поставки товаров со стороны Поставщика является</w:t>
      </w:r>
      <w:r>
        <w:rPr>
          <w:rFonts w:ascii="Times New Roman" w:hAnsi="Times New Roman" w:cs="Times New Roman"/>
        </w:rPr>
        <w:t xml:space="preserve"> </w:t>
      </w:r>
      <w:r w:rsidRPr="006F16AF">
        <w:rPr>
          <w:rFonts w:ascii="Times New Roman" w:hAnsi="Times New Roman" w:cs="Times New Roman"/>
        </w:rPr>
        <w:t>основанием для расторжения Заказчиком Договора с удержанием</w:t>
      </w:r>
      <w:r>
        <w:rPr>
          <w:rFonts w:ascii="Times New Roman" w:hAnsi="Times New Roman" w:cs="Times New Roman"/>
        </w:rPr>
        <w:t xml:space="preserve"> </w:t>
      </w:r>
      <w:r w:rsidRPr="006F16AF">
        <w:rPr>
          <w:rFonts w:ascii="Times New Roman" w:hAnsi="Times New Roman" w:cs="Times New Roman"/>
        </w:rPr>
        <w:t xml:space="preserve">обеспечения исполнения Договора, выплаты </w:t>
      </w:r>
      <w:r w:rsidRPr="006F16AF">
        <w:rPr>
          <w:rFonts w:ascii="Times New Roman" w:hAnsi="Times New Roman" w:cs="Times New Roman"/>
        </w:rPr>
        <w:lastRenderedPageBreak/>
        <w:t>неустойки за несвоевременную</w:t>
      </w:r>
      <w:r>
        <w:rPr>
          <w:rFonts w:ascii="Times New Roman" w:hAnsi="Times New Roman" w:cs="Times New Roman"/>
        </w:rPr>
        <w:t xml:space="preserve"> </w:t>
      </w:r>
      <w:r w:rsidRPr="006F16AF">
        <w:rPr>
          <w:rFonts w:ascii="Times New Roman" w:hAnsi="Times New Roman" w:cs="Times New Roman"/>
        </w:rPr>
        <w:t>поставку товаров или других мер, предусмотренных законодательством.</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15. В случае, если Поставщик не поставляет товар в сроки,</w:t>
      </w:r>
      <w:r>
        <w:rPr>
          <w:rFonts w:ascii="Times New Roman" w:hAnsi="Times New Roman" w:cs="Times New Roman"/>
        </w:rPr>
        <w:t xml:space="preserve"> </w:t>
      </w:r>
      <w:r w:rsidRPr="006F16AF">
        <w:rPr>
          <w:rFonts w:ascii="Times New Roman" w:hAnsi="Times New Roman" w:cs="Times New Roman"/>
        </w:rPr>
        <w:t>предусмотренные Договором, Заказчик вычитает из цены Договора в виде</w:t>
      </w:r>
      <w:r>
        <w:rPr>
          <w:rFonts w:ascii="Times New Roman" w:hAnsi="Times New Roman" w:cs="Times New Roman"/>
        </w:rPr>
        <w:t xml:space="preserve"> </w:t>
      </w:r>
      <w:r w:rsidRPr="006F16AF">
        <w:rPr>
          <w:rFonts w:ascii="Times New Roman" w:hAnsi="Times New Roman" w:cs="Times New Roman"/>
        </w:rPr>
        <w:t>неустойки сумму в 0,1 % от цены договора за каждый день просрочки.</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16. За нарушение условий Договора Заказчик расторгает настоящий</w:t>
      </w:r>
      <w:r>
        <w:rPr>
          <w:rFonts w:ascii="Times New Roman" w:hAnsi="Times New Roman" w:cs="Times New Roman"/>
        </w:rPr>
        <w:t xml:space="preserve"> </w:t>
      </w:r>
      <w:r w:rsidRPr="006F16AF">
        <w:rPr>
          <w:rFonts w:ascii="Times New Roman" w:hAnsi="Times New Roman" w:cs="Times New Roman"/>
        </w:rPr>
        <w:t>Договор, направив Поставщику письменное уведомление о неисполнении</w:t>
      </w:r>
      <w:r>
        <w:rPr>
          <w:rFonts w:ascii="Times New Roman" w:hAnsi="Times New Roman" w:cs="Times New Roman"/>
        </w:rPr>
        <w:t xml:space="preserve"> </w:t>
      </w:r>
      <w:r w:rsidRPr="006F16AF">
        <w:rPr>
          <w:rFonts w:ascii="Times New Roman" w:hAnsi="Times New Roman" w:cs="Times New Roman"/>
        </w:rPr>
        <w:t>обязательств:</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1) если Поставщик не поставил часть товара или весь товар в</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срок (и), предусмотренный Договором, или в течение периода продления</w:t>
      </w:r>
      <w:r>
        <w:rPr>
          <w:rFonts w:ascii="Times New Roman" w:hAnsi="Times New Roman" w:cs="Times New Roman"/>
        </w:rPr>
        <w:t xml:space="preserve"> </w:t>
      </w:r>
      <w:r w:rsidRPr="006F16AF">
        <w:rPr>
          <w:rFonts w:ascii="Times New Roman" w:hAnsi="Times New Roman" w:cs="Times New Roman"/>
        </w:rPr>
        <w:t>этого Договора, предоставленного Заказчиком;</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2) если Поставщик не выполняет какие-либо другие свои</w:t>
      </w:r>
      <w:r>
        <w:rPr>
          <w:rFonts w:ascii="Times New Roman" w:hAnsi="Times New Roman" w:cs="Times New Roman"/>
        </w:rPr>
        <w:t xml:space="preserve"> </w:t>
      </w:r>
      <w:r w:rsidRPr="006F16AF">
        <w:rPr>
          <w:rFonts w:ascii="Times New Roman" w:hAnsi="Times New Roman" w:cs="Times New Roman"/>
        </w:rPr>
        <w:t>обязательства по Договору.</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17. При возникновении непреодолимой силы Поставщик в течение</w:t>
      </w:r>
      <w:r>
        <w:rPr>
          <w:rFonts w:ascii="Times New Roman" w:hAnsi="Times New Roman" w:cs="Times New Roman"/>
        </w:rPr>
        <w:t xml:space="preserve"> </w:t>
      </w:r>
      <w:r w:rsidRPr="006F16AF">
        <w:rPr>
          <w:rFonts w:ascii="Times New Roman" w:hAnsi="Times New Roman" w:cs="Times New Roman"/>
        </w:rPr>
        <w:t>одного рабочего дня направляет Заказчику письменное уведомление о</w:t>
      </w:r>
      <w:r>
        <w:rPr>
          <w:rFonts w:ascii="Times New Roman" w:hAnsi="Times New Roman" w:cs="Times New Roman"/>
        </w:rPr>
        <w:t xml:space="preserve"> </w:t>
      </w:r>
      <w:r w:rsidRPr="006F16AF">
        <w:rPr>
          <w:rFonts w:ascii="Times New Roman" w:hAnsi="Times New Roman" w:cs="Times New Roman"/>
        </w:rPr>
        <w:t>таких обстоятельствах и их причинах. В случае, если от Заказчика не</w:t>
      </w:r>
      <w:r>
        <w:rPr>
          <w:rFonts w:ascii="Times New Roman" w:hAnsi="Times New Roman" w:cs="Times New Roman"/>
        </w:rPr>
        <w:t xml:space="preserve"> </w:t>
      </w:r>
      <w:r w:rsidRPr="006F16AF">
        <w:rPr>
          <w:rFonts w:ascii="Times New Roman" w:hAnsi="Times New Roman" w:cs="Times New Roman"/>
        </w:rPr>
        <w:t>поступает иных письменных инструкций, Поставщик продолжает выполнять</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свои обязательства по Договору, и ведет поиск альтернативных способов</w:t>
      </w:r>
      <w:r>
        <w:rPr>
          <w:rFonts w:ascii="Times New Roman" w:hAnsi="Times New Roman" w:cs="Times New Roman"/>
        </w:rPr>
        <w:t xml:space="preserve"> </w:t>
      </w:r>
      <w:r w:rsidRPr="006F16AF">
        <w:rPr>
          <w:rFonts w:ascii="Times New Roman" w:hAnsi="Times New Roman" w:cs="Times New Roman"/>
        </w:rPr>
        <w:t>выполнения Договора, не зависящих от непреодолимой силы.</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18. Поставщик при выполнении требований пункта 17 не лишается</w:t>
      </w:r>
      <w:r>
        <w:rPr>
          <w:rFonts w:ascii="Times New Roman" w:hAnsi="Times New Roman" w:cs="Times New Roman"/>
        </w:rPr>
        <w:t xml:space="preserve"> </w:t>
      </w:r>
      <w:r w:rsidRPr="006F16AF">
        <w:rPr>
          <w:rFonts w:ascii="Times New Roman" w:hAnsi="Times New Roman" w:cs="Times New Roman"/>
        </w:rPr>
        <w:t>своего обеспечения исполнения Договора и не несет ответственность за</w:t>
      </w:r>
      <w:r>
        <w:rPr>
          <w:rFonts w:ascii="Times New Roman" w:hAnsi="Times New Roman" w:cs="Times New Roman"/>
        </w:rPr>
        <w:t xml:space="preserve"> </w:t>
      </w:r>
      <w:r w:rsidRPr="006F16AF">
        <w:rPr>
          <w:rFonts w:ascii="Times New Roman" w:hAnsi="Times New Roman" w:cs="Times New Roman"/>
        </w:rPr>
        <w:t>выплату неустоек или расторжение Договора в силу неисполнения его</w:t>
      </w:r>
      <w:r>
        <w:rPr>
          <w:rFonts w:ascii="Times New Roman" w:hAnsi="Times New Roman" w:cs="Times New Roman"/>
        </w:rPr>
        <w:t xml:space="preserve"> </w:t>
      </w:r>
      <w:r w:rsidRPr="006F16AF">
        <w:rPr>
          <w:rFonts w:ascii="Times New Roman" w:hAnsi="Times New Roman" w:cs="Times New Roman"/>
        </w:rPr>
        <w:t>условий, если задержка с исполнением Договора является результатом</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непреодолимой силы.</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19. В случае, если Поставщик становится неплатежеспособным или</w:t>
      </w:r>
      <w:r>
        <w:rPr>
          <w:rFonts w:ascii="Times New Roman" w:hAnsi="Times New Roman" w:cs="Times New Roman"/>
        </w:rPr>
        <w:t xml:space="preserve"> </w:t>
      </w:r>
      <w:r w:rsidRPr="006F16AF">
        <w:rPr>
          <w:rFonts w:ascii="Times New Roman" w:hAnsi="Times New Roman" w:cs="Times New Roman"/>
        </w:rPr>
        <w:t>включается в Реестр недобросовестных поставщиков, Заказчик расторгает</w:t>
      </w:r>
      <w:r>
        <w:rPr>
          <w:rFonts w:ascii="Times New Roman" w:hAnsi="Times New Roman" w:cs="Times New Roman"/>
        </w:rPr>
        <w:t xml:space="preserve"> </w:t>
      </w:r>
      <w:r w:rsidRPr="006F16AF">
        <w:rPr>
          <w:rFonts w:ascii="Times New Roman" w:hAnsi="Times New Roman" w:cs="Times New Roman"/>
        </w:rPr>
        <w:t>Договор в любое время, направив Поставщику соответствующее письменное</w:t>
      </w:r>
      <w:r>
        <w:rPr>
          <w:rFonts w:ascii="Times New Roman" w:hAnsi="Times New Roman" w:cs="Times New Roman"/>
        </w:rPr>
        <w:t xml:space="preserve"> </w:t>
      </w:r>
      <w:r w:rsidRPr="006F16AF">
        <w:rPr>
          <w:rFonts w:ascii="Times New Roman" w:hAnsi="Times New Roman" w:cs="Times New Roman"/>
        </w:rPr>
        <w:t>уведомление. В этом случае, расторжение осуществляется немедленно, и</w:t>
      </w:r>
      <w:r>
        <w:rPr>
          <w:rFonts w:ascii="Times New Roman" w:hAnsi="Times New Roman" w:cs="Times New Roman"/>
        </w:rPr>
        <w:t xml:space="preserve"> </w:t>
      </w:r>
      <w:r w:rsidRPr="006F16AF">
        <w:rPr>
          <w:rFonts w:ascii="Times New Roman" w:hAnsi="Times New Roman" w:cs="Times New Roman"/>
        </w:rPr>
        <w:t>Заказчик не несет никакой финансовой обязанности по отношению к</w:t>
      </w:r>
      <w:r>
        <w:rPr>
          <w:rFonts w:ascii="Times New Roman" w:hAnsi="Times New Roman" w:cs="Times New Roman"/>
        </w:rPr>
        <w:t xml:space="preserve"> </w:t>
      </w:r>
      <w:r w:rsidRPr="006F16AF">
        <w:rPr>
          <w:rFonts w:ascii="Times New Roman" w:hAnsi="Times New Roman" w:cs="Times New Roman"/>
        </w:rPr>
        <w:t>Поставщику при условии, если расторжение Договора не наносит ущерба</w:t>
      </w:r>
      <w:r>
        <w:rPr>
          <w:rFonts w:ascii="Times New Roman" w:hAnsi="Times New Roman" w:cs="Times New Roman"/>
        </w:rPr>
        <w:t xml:space="preserve"> </w:t>
      </w:r>
      <w:r w:rsidRPr="006F16AF">
        <w:rPr>
          <w:rFonts w:ascii="Times New Roman" w:hAnsi="Times New Roman" w:cs="Times New Roman"/>
        </w:rPr>
        <w:t>или не затрагивает каких-либо прав на совершение действий или</w:t>
      </w:r>
      <w:r>
        <w:rPr>
          <w:rFonts w:ascii="Times New Roman" w:hAnsi="Times New Roman" w:cs="Times New Roman"/>
        </w:rPr>
        <w:t xml:space="preserve"> </w:t>
      </w:r>
      <w:r w:rsidRPr="006F16AF">
        <w:rPr>
          <w:rFonts w:ascii="Times New Roman" w:hAnsi="Times New Roman" w:cs="Times New Roman"/>
        </w:rPr>
        <w:t>применение санкций, которые были или будут впоследствии предъявлены</w:t>
      </w:r>
      <w:r>
        <w:rPr>
          <w:rFonts w:ascii="Times New Roman" w:hAnsi="Times New Roman" w:cs="Times New Roman"/>
        </w:rPr>
        <w:t xml:space="preserve"> </w:t>
      </w:r>
      <w:r w:rsidRPr="006F16AF">
        <w:rPr>
          <w:rFonts w:ascii="Times New Roman" w:hAnsi="Times New Roman" w:cs="Times New Roman"/>
        </w:rPr>
        <w:t>Заказчику.</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20. Заказчик расторгает Договор в любое время в случае</w:t>
      </w:r>
      <w:r>
        <w:rPr>
          <w:rFonts w:ascii="Times New Roman" w:hAnsi="Times New Roman" w:cs="Times New Roman"/>
        </w:rPr>
        <w:t xml:space="preserve"> </w:t>
      </w:r>
      <w:r w:rsidRPr="006F16AF">
        <w:rPr>
          <w:rFonts w:ascii="Times New Roman" w:hAnsi="Times New Roman" w:cs="Times New Roman"/>
        </w:rPr>
        <w:t>нецелесообразности его дальнейшего выполнения, направив Поставщику</w:t>
      </w:r>
      <w:r>
        <w:rPr>
          <w:rFonts w:ascii="Times New Roman" w:hAnsi="Times New Roman" w:cs="Times New Roman"/>
        </w:rPr>
        <w:t xml:space="preserve"> </w:t>
      </w:r>
      <w:r w:rsidRPr="006F16AF">
        <w:rPr>
          <w:rFonts w:ascii="Times New Roman" w:hAnsi="Times New Roman" w:cs="Times New Roman"/>
        </w:rPr>
        <w:t>соответствующее письменное уведомление. В уведомлении указывается</w:t>
      </w:r>
      <w:r>
        <w:rPr>
          <w:rFonts w:ascii="Times New Roman" w:hAnsi="Times New Roman" w:cs="Times New Roman"/>
        </w:rPr>
        <w:t xml:space="preserve"> </w:t>
      </w:r>
      <w:r w:rsidRPr="006F16AF">
        <w:rPr>
          <w:rFonts w:ascii="Times New Roman" w:hAnsi="Times New Roman" w:cs="Times New Roman"/>
        </w:rPr>
        <w:t>причина расторжения Договора, оговаривается объем аннулированных</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договорных обязательств, а также дата вступления в силу расторжения</w:t>
      </w:r>
      <w:r>
        <w:rPr>
          <w:rFonts w:ascii="Times New Roman" w:hAnsi="Times New Roman" w:cs="Times New Roman"/>
        </w:rPr>
        <w:t xml:space="preserve"> </w:t>
      </w:r>
      <w:r w:rsidRPr="006F16AF">
        <w:rPr>
          <w:rFonts w:ascii="Times New Roman" w:hAnsi="Times New Roman" w:cs="Times New Roman"/>
        </w:rPr>
        <w:t>Договора.</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21. Когда Договор аннулируется в силу вышеуказанных</w:t>
      </w:r>
      <w:r>
        <w:rPr>
          <w:rFonts w:ascii="Times New Roman" w:hAnsi="Times New Roman" w:cs="Times New Roman"/>
        </w:rPr>
        <w:t xml:space="preserve"> </w:t>
      </w:r>
      <w:r w:rsidRPr="006F16AF">
        <w:rPr>
          <w:rFonts w:ascii="Times New Roman" w:hAnsi="Times New Roman" w:cs="Times New Roman"/>
        </w:rPr>
        <w:t>обстоятельств, Поставщику производится оплата только за фактические</w:t>
      </w:r>
      <w:r>
        <w:rPr>
          <w:rFonts w:ascii="Times New Roman" w:hAnsi="Times New Roman" w:cs="Times New Roman"/>
        </w:rPr>
        <w:t xml:space="preserve"> </w:t>
      </w:r>
      <w:r w:rsidRPr="006F16AF">
        <w:rPr>
          <w:rFonts w:ascii="Times New Roman" w:hAnsi="Times New Roman" w:cs="Times New Roman"/>
        </w:rPr>
        <w:t>затраты на день расторжения.</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22. Заказчик и Поставщик прилагают все усилия к тому, чтобы</w:t>
      </w:r>
      <w:r>
        <w:rPr>
          <w:rFonts w:ascii="Times New Roman" w:hAnsi="Times New Roman" w:cs="Times New Roman"/>
        </w:rPr>
        <w:t xml:space="preserve"> </w:t>
      </w:r>
      <w:r w:rsidRPr="006F16AF">
        <w:rPr>
          <w:rFonts w:ascii="Times New Roman" w:hAnsi="Times New Roman" w:cs="Times New Roman"/>
        </w:rPr>
        <w:t>разрешать в процессе прямых переговоров все разногласия или споры,</w:t>
      </w:r>
      <w:r>
        <w:rPr>
          <w:rFonts w:ascii="Times New Roman" w:hAnsi="Times New Roman" w:cs="Times New Roman"/>
        </w:rPr>
        <w:t xml:space="preserve"> </w:t>
      </w:r>
      <w:r w:rsidRPr="006F16AF">
        <w:rPr>
          <w:rFonts w:ascii="Times New Roman" w:hAnsi="Times New Roman" w:cs="Times New Roman"/>
        </w:rPr>
        <w:t>возникающие между ними по Договору или в связи с ним.</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23. Если в течение 21 (двадцати одного) дня после начала таких</w:t>
      </w:r>
      <w:r>
        <w:rPr>
          <w:rFonts w:ascii="Times New Roman" w:hAnsi="Times New Roman" w:cs="Times New Roman"/>
        </w:rPr>
        <w:t xml:space="preserve"> </w:t>
      </w:r>
      <w:r w:rsidRPr="006F16AF">
        <w:rPr>
          <w:rFonts w:ascii="Times New Roman" w:hAnsi="Times New Roman" w:cs="Times New Roman"/>
        </w:rPr>
        <w:t>переговоров Заказчик и Поставщик не разрешили спор по Договору, любая</w:t>
      </w:r>
      <w:r>
        <w:rPr>
          <w:rFonts w:ascii="Times New Roman" w:hAnsi="Times New Roman" w:cs="Times New Roman"/>
        </w:rPr>
        <w:t xml:space="preserve"> </w:t>
      </w:r>
      <w:r w:rsidRPr="006F16AF">
        <w:rPr>
          <w:rFonts w:ascii="Times New Roman" w:hAnsi="Times New Roman" w:cs="Times New Roman"/>
        </w:rPr>
        <w:t>из сторон решает вопрос в соответствии с законодательством Республики</w:t>
      </w:r>
      <w:r>
        <w:rPr>
          <w:rFonts w:ascii="Times New Roman" w:hAnsi="Times New Roman" w:cs="Times New Roman"/>
        </w:rPr>
        <w:t xml:space="preserve"> </w:t>
      </w:r>
      <w:r w:rsidRPr="006F16AF">
        <w:rPr>
          <w:rFonts w:ascii="Times New Roman" w:hAnsi="Times New Roman" w:cs="Times New Roman"/>
        </w:rPr>
        <w:t>Казахстан.</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24. Договор составляется на государственном и русском языках.</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25. Любое уведомление, которое одна сторона направляет другой</w:t>
      </w:r>
      <w:r>
        <w:rPr>
          <w:rFonts w:ascii="Times New Roman" w:hAnsi="Times New Roman" w:cs="Times New Roman"/>
        </w:rPr>
        <w:t xml:space="preserve"> </w:t>
      </w:r>
      <w:r w:rsidRPr="006F16AF">
        <w:rPr>
          <w:rFonts w:ascii="Times New Roman" w:hAnsi="Times New Roman" w:cs="Times New Roman"/>
        </w:rPr>
        <w:t>стороне в соответствии с Договором, высылается в виде письма,</w:t>
      </w:r>
      <w:r>
        <w:rPr>
          <w:rFonts w:ascii="Times New Roman" w:hAnsi="Times New Roman" w:cs="Times New Roman"/>
        </w:rPr>
        <w:t xml:space="preserve"> </w:t>
      </w:r>
      <w:r w:rsidRPr="006F16AF">
        <w:rPr>
          <w:rFonts w:ascii="Times New Roman" w:hAnsi="Times New Roman" w:cs="Times New Roman"/>
        </w:rPr>
        <w:t>телеграммы или факса с последующим предоставлением оригинала.</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26. Уведомление вступает в силу после доставки или в указанный</w:t>
      </w:r>
      <w:r>
        <w:rPr>
          <w:rFonts w:ascii="Times New Roman" w:hAnsi="Times New Roman" w:cs="Times New Roman"/>
        </w:rPr>
        <w:t xml:space="preserve"> </w:t>
      </w:r>
      <w:r w:rsidRPr="006F16AF">
        <w:rPr>
          <w:rFonts w:ascii="Times New Roman" w:hAnsi="Times New Roman" w:cs="Times New Roman"/>
        </w:rPr>
        <w:t>день вступления в силу (если указано в уведомлении), в зависимости</w:t>
      </w:r>
      <w:r>
        <w:rPr>
          <w:rFonts w:ascii="Times New Roman" w:hAnsi="Times New Roman" w:cs="Times New Roman"/>
        </w:rPr>
        <w:t xml:space="preserve"> </w:t>
      </w:r>
      <w:r w:rsidRPr="006F16AF">
        <w:rPr>
          <w:rFonts w:ascii="Times New Roman" w:hAnsi="Times New Roman" w:cs="Times New Roman"/>
        </w:rPr>
        <w:t>оттого, какая из этих дат наступит позднее.</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27. Налоги и другие обязательные платежи в бюджет подлежат</w:t>
      </w:r>
      <w:r>
        <w:rPr>
          <w:rFonts w:ascii="Times New Roman" w:hAnsi="Times New Roman" w:cs="Times New Roman"/>
        </w:rPr>
        <w:t xml:space="preserve"> </w:t>
      </w:r>
      <w:r w:rsidRPr="006F16AF">
        <w:rPr>
          <w:rFonts w:ascii="Times New Roman" w:hAnsi="Times New Roman" w:cs="Times New Roman"/>
        </w:rPr>
        <w:t>уплате в соответствии с налоговым законодательством Республики</w:t>
      </w:r>
      <w:r>
        <w:rPr>
          <w:rFonts w:ascii="Times New Roman" w:hAnsi="Times New Roman" w:cs="Times New Roman"/>
        </w:rPr>
        <w:t xml:space="preserve"> </w:t>
      </w:r>
      <w:r w:rsidRPr="006F16AF">
        <w:rPr>
          <w:rFonts w:ascii="Times New Roman" w:hAnsi="Times New Roman" w:cs="Times New Roman"/>
        </w:rPr>
        <w:t>Казахстан.</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lastRenderedPageBreak/>
        <w:t xml:space="preserve">      28. Настоящим Договором предусматриваются иные штрафные</w:t>
      </w:r>
      <w:r>
        <w:rPr>
          <w:rFonts w:ascii="Times New Roman" w:hAnsi="Times New Roman" w:cs="Times New Roman"/>
        </w:rPr>
        <w:t xml:space="preserve"> </w:t>
      </w:r>
      <w:r w:rsidRPr="006F16AF">
        <w:rPr>
          <w:rFonts w:ascii="Times New Roman" w:hAnsi="Times New Roman" w:cs="Times New Roman"/>
        </w:rPr>
        <w:t>санкции, согласованные Заказчиком и Поставщиком в установленном</w:t>
      </w:r>
      <w:r>
        <w:rPr>
          <w:rFonts w:ascii="Times New Roman" w:hAnsi="Times New Roman" w:cs="Times New Roman"/>
        </w:rPr>
        <w:t xml:space="preserve"> </w:t>
      </w:r>
      <w:r w:rsidRPr="006F16AF">
        <w:rPr>
          <w:rFonts w:ascii="Times New Roman" w:hAnsi="Times New Roman" w:cs="Times New Roman"/>
        </w:rPr>
        <w:t>порядке, либо иные условия, не противоречащие законодательству</w:t>
      </w:r>
      <w:r>
        <w:rPr>
          <w:rFonts w:ascii="Times New Roman" w:hAnsi="Times New Roman" w:cs="Times New Roman"/>
        </w:rPr>
        <w:t xml:space="preserve"> </w:t>
      </w:r>
      <w:r w:rsidRPr="006F16AF">
        <w:rPr>
          <w:rFonts w:ascii="Times New Roman" w:hAnsi="Times New Roman" w:cs="Times New Roman"/>
        </w:rPr>
        <w:t>Республики Казахстан.</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29. Настоящий Договор вступает в силу после регистрации его</w:t>
      </w:r>
      <w:r>
        <w:rPr>
          <w:rFonts w:ascii="Times New Roman" w:hAnsi="Times New Roman" w:cs="Times New Roman"/>
        </w:rPr>
        <w:t xml:space="preserve"> </w:t>
      </w:r>
      <w:r w:rsidRPr="006F16AF">
        <w:rPr>
          <w:rFonts w:ascii="Times New Roman" w:hAnsi="Times New Roman" w:cs="Times New Roman"/>
        </w:rPr>
        <w:t>Заказчиком в территориальном подразделении казначейства Министерства</w:t>
      </w:r>
      <w:r>
        <w:rPr>
          <w:rFonts w:ascii="Times New Roman" w:hAnsi="Times New Roman" w:cs="Times New Roman"/>
        </w:rPr>
        <w:t xml:space="preserve"> </w:t>
      </w:r>
      <w:r w:rsidRPr="006F16AF">
        <w:rPr>
          <w:rFonts w:ascii="Times New Roman" w:hAnsi="Times New Roman" w:cs="Times New Roman"/>
        </w:rPr>
        <w:t>финансов Республики Казахстан и после внесения Поставщиком</w:t>
      </w:r>
      <w:r>
        <w:rPr>
          <w:rFonts w:ascii="Times New Roman" w:hAnsi="Times New Roman" w:cs="Times New Roman"/>
        </w:rPr>
        <w:t xml:space="preserve"> </w:t>
      </w:r>
      <w:r w:rsidRPr="006F16AF">
        <w:rPr>
          <w:rFonts w:ascii="Times New Roman" w:hAnsi="Times New Roman" w:cs="Times New Roman"/>
        </w:rPr>
        <w:t>обеспечения исполнения Договора.</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30. Настоящий договор регулирует правоотношения, возникающие</w:t>
      </w:r>
      <w:r>
        <w:rPr>
          <w:rFonts w:ascii="Times New Roman" w:hAnsi="Times New Roman" w:cs="Times New Roman"/>
        </w:rPr>
        <w:t xml:space="preserve"> </w:t>
      </w:r>
      <w:r w:rsidRPr="006F16AF">
        <w:rPr>
          <w:rFonts w:ascii="Times New Roman" w:hAnsi="Times New Roman" w:cs="Times New Roman"/>
        </w:rPr>
        <w:t>между Заказчиком и Поставщиком в процессе осуществления Заказчиком</w:t>
      </w:r>
      <w:r>
        <w:rPr>
          <w:rFonts w:ascii="Times New Roman" w:hAnsi="Times New Roman" w:cs="Times New Roman"/>
        </w:rPr>
        <w:t xml:space="preserve"> </w:t>
      </w:r>
      <w:r w:rsidRPr="006F16AF">
        <w:rPr>
          <w:rFonts w:ascii="Times New Roman" w:hAnsi="Times New Roman" w:cs="Times New Roman"/>
        </w:rPr>
        <w:t>приобретения товаров.</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Любые вносимые в настоящий Договор изменения и дополнения</w:t>
      </w:r>
      <w:r>
        <w:rPr>
          <w:rFonts w:ascii="Times New Roman" w:hAnsi="Times New Roman" w:cs="Times New Roman"/>
        </w:rPr>
        <w:t xml:space="preserve"> </w:t>
      </w:r>
      <w:r w:rsidRPr="006F16AF">
        <w:rPr>
          <w:rFonts w:ascii="Times New Roman" w:hAnsi="Times New Roman" w:cs="Times New Roman"/>
        </w:rPr>
        <w:t>должны соответствовать конкурсной документации Заказчика, конкурсной</w:t>
      </w:r>
      <w:r>
        <w:rPr>
          <w:rFonts w:ascii="Times New Roman" w:hAnsi="Times New Roman" w:cs="Times New Roman"/>
        </w:rPr>
        <w:t xml:space="preserve"> </w:t>
      </w:r>
      <w:r w:rsidRPr="006F16AF">
        <w:rPr>
          <w:rFonts w:ascii="Times New Roman" w:hAnsi="Times New Roman" w:cs="Times New Roman"/>
        </w:rPr>
        <w:t>заявке Поставщика и Протоколу об итогах конкурса.</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      31. Адреса и реквизиты Сторон:</w:t>
      </w:r>
    </w:p>
    <w:p w:rsidR="00A03743" w:rsidRPr="006F16AF" w:rsidRDefault="00A03743" w:rsidP="00A03743">
      <w:pPr>
        <w:spacing w:after="0"/>
        <w:jc w:val="both"/>
        <w:rPr>
          <w:rFonts w:ascii="Times New Roman" w:hAnsi="Times New Roman" w:cs="Times New Roman"/>
        </w:rPr>
      </w:pP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Заказчик</w:t>
      </w:r>
      <w:r w:rsidRPr="00B21234">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F16AF">
        <w:rPr>
          <w:rFonts w:ascii="Times New Roman" w:hAnsi="Times New Roman" w:cs="Times New Roman"/>
        </w:rPr>
        <w:t>Поставщик</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________________________</w:t>
      </w:r>
      <w:r>
        <w:rPr>
          <w:rFonts w:ascii="Times New Roman" w:hAnsi="Times New Roman" w:cs="Times New Roman"/>
        </w:rPr>
        <w:t xml:space="preserve">___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F16AF">
        <w:rPr>
          <w:rFonts w:ascii="Times New Roman" w:hAnsi="Times New Roman" w:cs="Times New Roman"/>
        </w:rPr>
        <w:t>________________________________</w:t>
      </w:r>
    </w:p>
    <w:p w:rsidR="00A03743" w:rsidRPr="006F16AF" w:rsidRDefault="00A03743" w:rsidP="00A03743">
      <w:pPr>
        <w:spacing w:after="0"/>
        <w:jc w:val="both"/>
        <w:rPr>
          <w:rFonts w:ascii="Times New Roman" w:hAnsi="Times New Roman" w:cs="Times New Roman"/>
        </w:rPr>
      </w:pPr>
      <w:r>
        <w:rPr>
          <w:rFonts w:ascii="Times New Roman" w:hAnsi="Times New Roman" w:cs="Times New Roman"/>
        </w:rPr>
        <w:t xml:space="preserve">(полное </w:t>
      </w:r>
      <w:proofErr w:type="gramStart"/>
      <w:r>
        <w:rPr>
          <w:rFonts w:ascii="Times New Roman" w:hAnsi="Times New Roman" w:cs="Times New Roman"/>
        </w:rPr>
        <w:t>наименование)</w:t>
      </w:r>
      <w:r>
        <w:rPr>
          <w:rFonts w:ascii="Times New Roman" w:hAnsi="Times New Roman" w:cs="Times New Roman"/>
        </w:rPr>
        <w:tab/>
      </w:r>
      <w:proofErr w:type="gram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F16AF">
        <w:rPr>
          <w:rFonts w:ascii="Times New Roman" w:hAnsi="Times New Roman" w:cs="Times New Roman"/>
        </w:rPr>
        <w:t>(полное наименование)</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_____________________________</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F16AF">
        <w:rPr>
          <w:rFonts w:ascii="Times New Roman" w:hAnsi="Times New Roman" w:cs="Times New Roman"/>
        </w:rPr>
        <w:t>_______________________________</w:t>
      </w:r>
    </w:p>
    <w:p w:rsidR="00A03743" w:rsidRPr="006F16AF" w:rsidRDefault="00A03743" w:rsidP="00A03743">
      <w:pPr>
        <w:spacing w:after="0"/>
        <w:jc w:val="both"/>
        <w:rPr>
          <w:rFonts w:ascii="Times New Roman" w:hAnsi="Times New Roman" w:cs="Times New Roman"/>
        </w:rPr>
      </w:pPr>
      <w:r>
        <w:rPr>
          <w:rFonts w:ascii="Times New Roman" w:hAnsi="Times New Roman" w:cs="Times New Roman"/>
        </w:rPr>
        <w:t>(адрес)</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(адрес)</w:t>
      </w:r>
    </w:p>
    <w:p w:rsidR="00A03743" w:rsidRDefault="00A03743" w:rsidP="00A03743">
      <w:pPr>
        <w:spacing w:after="0"/>
        <w:jc w:val="both"/>
        <w:rPr>
          <w:rFonts w:ascii="Times New Roman" w:hAnsi="Times New Roman" w:cs="Times New Roman"/>
        </w:rPr>
      </w:pPr>
      <w:r w:rsidRPr="006F16AF">
        <w:rPr>
          <w:rFonts w:ascii="Times New Roman" w:hAnsi="Times New Roman" w:cs="Times New Roman"/>
        </w:rPr>
        <w:t>________________________________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6F16AF">
        <w:rPr>
          <w:rFonts w:ascii="Times New Roman" w:hAnsi="Times New Roman" w:cs="Times New Roman"/>
        </w:rPr>
        <w:t>________________________________</w:t>
      </w:r>
    </w:p>
    <w:p w:rsidR="00A03743" w:rsidRPr="006F16AF" w:rsidRDefault="00A03743" w:rsidP="00A03743">
      <w:pPr>
        <w:spacing w:after="0"/>
        <w:jc w:val="both"/>
        <w:rPr>
          <w:rFonts w:ascii="Times New Roman" w:hAnsi="Times New Roman" w:cs="Times New Roman"/>
        </w:rPr>
      </w:pPr>
      <w:r>
        <w:rPr>
          <w:rFonts w:ascii="Times New Roman" w:hAnsi="Times New Roman" w:cs="Times New Roman"/>
        </w:rPr>
        <w:t xml:space="preserve">(телефон, </w:t>
      </w:r>
      <w:proofErr w:type="gramStart"/>
      <w:r>
        <w:rPr>
          <w:rFonts w:ascii="Times New Roman" w:hAnsi="Times New Roman" w:cs="Times New Roman"/>
        </w:rPr>
        <w:t>факс)</w:t>
      </w:r>
      <w:r>
        <w:rPr>
          <w:rFonts w:ascii="Times New Roman" w:hAnsi="Times New Roman" w:cs="Times New Roman"/>
        </w:rPr>
        <w:tab/>
      </w:r>
      <w:proofErr w:type="gram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(телефон, факс)</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________________________________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F16AF">
        <w:rPr>
          <w:rFonts w:ascii="Times New Roman" w:hAnsi="Times New Roman" w:cs="Times New Roman"/>
        </w:rPr>
        <w:t>_______________________________</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 xml:space="preserve">(фамилия, </w:t>
      </w:r>
      <w:r>
        <w:rPr>
          <w:rFonts w:ascii="Times New Roman" w:hAnsi="Times New Roman" w:cs="Times New Roman"/>
        </w:rPr>
        <w:t xml:space="preserve">имя, отчество (при его </w:t>
      </w:r>
      <w:proofErr w:type="gramStart"/>
      <w:r>
        <w:rPr>
          <w:rFonts w:ascii="Times New Roman" w:hAnsi="Times New Roman" w:cs="Times New Roman"/>
        </w:rPr>
        <w:t>наличии)</w:t>
      </w:r>
      <w:r>
        <w:rPr>
          <w:rFonts w:ascii="Times New Roman" w:hAnsi="Times New Roman" w:cs="Times New Roman"/>
        </w:rPr>
        <w:tab/>
      </w:r>
      <w:proofErr w:type="gramEnd"/>
      <w:r>
        <w:rPr>
          <w:rFonts w:ascii="Times New Roman" w:hAnsi="Times New Roman" w:cs="Times New Roman"/>
        </w:rPr>
        <w:tab/>
        <w:t xml:space="preserve">     </w:t>
      </w:r>
      <w:r w:rsidRPr="006F16AF">
        <w:rPr>
          <w:rFonts w:ascii="Times New Roman" w:hAnsi="Times New Roman" w:cs="Times New Roman"/>
        </w:rPr>
        <w:t xml:space="preserve">(фамилия, </w:t>
      </w:r>
      <w:r>
        <w:rPr>
          <w:rFonts w:ascii="Times New Roman" w:hAnsi="Times New Roman" w:cs="Times New Roman"/>
        </w:rPr>
        <w:t>имя, отчество (при его наличии)</w:t>
      </w: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_______________________________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F16AF">
        <w:rPr>
          <w:rFonts w:ascii="Times New Roman" w:hAnsi="Times New Roman" w:cs="Times New Roman"/>
        </w:rPr>
        <w:t>_______________________________</w:t>
      </w:r>
    </w:p>
    <w:p w:rsidR="00A03743" w:rsidRDefault="00A03743" w:rsidP="00A03743">
      <w:pPr>
        <w:spacing w:after="0"/>
        <w:jc w:val="both"/>
        <w:rPr>
          <w:rFonts w:ascii="Times New Roman" w:hAnsi="Times New Roman" w:cs="Times New Roman"/>
        </w:rPr>
      </w:pPr>
      <w:r>
        <w:rPr>
          <w:rFonts w:ascii="Times New Roman" w:hAnsi="Times New Roman" w:cs="Times New Roman"/>
        </w:rPr>
        <w:t>(подпись)</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(подпись)</w:t>
      </w:r>
    </w:p>
    <w:p w:rsidR="00A03743" w:rsidRPr="006F16AF" w:rsidRDefault="00A03743" w:rsidP="00A03743">
      <w:pPr>
        <w:spacing w:after="0"/>
        <w:jc w:val="both"/>
        <w:rPr>
          <w:rFonts w:ascii="Times New Roman" w:hAnsi="Times New Roman" w:cs="Times New Roman"/>
        </w:rPr>
      </w:pP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«___»____________________ ____г.</w:t>
      </w:r>
      <w:r w:rsidRPr="00B21234">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F16AF">
        <w:rPr>
          <w:rFonts w:ascii="Times New Roman" w:hAnsi="Times New Roman" w:cs="Times New Roman"/>
        </w:rPr>
        <w:t>«___»____________________ ____г.</w:t>
      </w:r>
    </w:p>
    <w:p w:rsidR="00A03743" w:rsidRPr="006F16AF" w:rsidRDefault="00A03743" w:rsidP="00A03743">
      <w:pPr>
        <w:spacing w:after="0"/>
        <w:jc w:val="both"/>
        <w:rPr>
          <w:rFonts w:ascii="Times New Roman" w:hAnsi="Times New Roman" w:cs="Times New Roman"/>
        </w:rPr>
      </w:pP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МП</w:t>
      </w:r>
      <w:r w:rsidRPr="00B21234">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F16AF">
        <w:rPr>
          <w:rFonts w:ascii="Times New Roman" w:hAnsi="Times New Roman" w:cs="Times New Roman"/>
        </w:rPr>
        <w:t>МП</w:t>
      </w:r>
    </w:p>
    <w:p w:rsidR="00A03743" w:rsidRPr="006F16AF" w:rsidRDefault="00A03743" w:rsidP="00A03743">
      <w:pPr>
        <w:spacing w:after="0"/>
        <w:jc w:val="both"/>
        <w:rPr>
          <w:rFonts w:ascii="Times New Roman" w:hAnsi="Times New Roman" w:cs="Times New Roman"/>
        </w:rPr>
      </w:pPr>
    </w:p>
    <w:p w:rsidR="00A03743" w:rsidRPr="006F16AF" w:rsidRDefault="00A03743" w:rsidP="00A03743">
      <w:pPr>
        <w:spacing w:after="0"/>
        <w:jc w:val="both"/>
        <w:rPr>
          <w:rFonts w:ascii="Times New Roman" w:hAnsi="Times New Roman" w:cs="Times New Roman"/>
        </w:rPr>
      </w:pPr>
    </w:p>
    <w:p w:rsidR="00A03743" w:rsidRPr="006F16AF" w:rsidRDefault="00A03743" w:rsidP="00A03743">
      <w:pPr>
        <w:spacing w:after="0"/>
        <w:jc w:val="both"/>
        <w:rPr>
          <w:rFonts w:ascii="Times New Roman" w:hAnsi="Times New Roman" w:cs="Times New Roman"/>
        </w:rPr>
      </w:pPr>
      <w:r w:rsidRPr="006F16AF">
        <w:rPr>
          <w:rFonts w:ascii="Times New Roman" w:hAnsi="Times New Roman" w:cs="Times New Roman"/>
        </w:rPr>
        <w:tab/>
      </w:r>
    </w:p>
    <w:p w:rsidR="00A03743" w:rsidRPr="006F16AF" w:rsidRDefault="00A03743" w:rsidP="00A03743">
      <w:pPr>
        <w:spacing w:after="0"/>
        <w:jc w:val="both"/>
        <w:rPr>
          <w:rFonts w:ascii="Times New Roman" w:hAnsi="Times New Roman" w:cs="Times New Roman"/>
        </w:rPr>
      </w:pPr>
    </w:p>
    <w:p w:rsidR="00A03743" w:rsidRPr="006F16AF" w:rsidRDefault="00A03743" w:rsidP="00A03743">
      <w:pPr>
        <w:spacing w:after="0"/>
        <w:jc w:val="both"/>
        <w:rPr>
          <w:rFonts w:ascii="Times New Roman" w:hAnsi="Times New Roman" w:cs="Times New Roman"/>
        </w:rPr>
      </w:pPr>
    </w:p>
    <w:p w:rsidR="00A03743" w:rsidRDefault="00A03743" w:rsidP="00A03743">
      <w:pPr>
        <w:spacing w:after="0"/>
        <w:jc w:val="both"/>
        <w:rPr>
          <w:rFonts w:ascii="Times New Roman" w:hAnsi="Times New Roman" w:cs="Times New Roman"/>
        </w:rPr>
      </w:pPr>
      <w:r w:rsidRPr="006F16AF">
        <w:rPr>
          <w:rFonts w:ascii="Times New Roman" w:hAnsi="Times New Roman" w:cs="Times New Roman"/>
        </w:rPr>
        <w:t>Дата регистрации в территориальном органе казначейства: _________.</w:t>
      </w:r>
    </w:p>
    <w:p w:rsidR="00A03743" w:rsidRDefault="00A03743" w:rsidP="00A03743">
      <w:pPr>
        <w:spacing w:after="0"/>
        <w:jc w:val="both"/>
        <w:rPr>
          <w:rFonts w:ascii="Times New Roman" w:hAnsi="Times New Roman" w:cs="Times New Roman"/>
        </w:rPr>
      </w:pPr>
    </w:p>
    <w:p w:rsidR="00A03743" w:rsidRDefault="00A03743" w:rsidP="00A03743">
      <w:pPr>
        <w:spacing w:after="0"/>
        <w:jc w:val="both"/>
        <w:rPr>
          <w:rFonts w:ascii="Times New Roman" w:hAnsi="Times New Roman" w:cs="Times New Roman"/>
        </w:rPr>
      </w:pPr>
    </w:p>
    <w:p w:rsidR="00A03743" w:rsidRDefault="00A03743" w:rsidP="00A03743">
      <w:pPr>
        <w:spacing w:after="0"/>
        <w:jc w:val="both"/>
        <w:rPr>
          <w:rFonts w:ascii="Times New Roman" w:hAnsi="Times New Roman" w:cs="Times New Roman"/>
        </w:rPr>
      </w:pPr>
    </w:p>
    <w:p w:rsidR="00A03743" w:rsidRDefault="00A03743" w:rsidP="00A03743">
      <w:pPr>
        <w:spacing w:after="0"/>
        <w:jc w:val="both"/>
        <w:rPr>
          <w:rFonts w:ascii="Times New Roman" w:hAnsi="Times New Roman" w:cs="Times New Roman"/>
        </w:rPr>
      </w:pPr>
    </w:p>
    <w:p w:rsidR="00A03743" w:rsidRDefault="00A03743" w:rsidP="00A03743">
      <w:pPr>
        <w:spacing w:after="0"/>
        <w:jc w:val="both"/>
        <w:rPr>
          <w:rFonts w:ascii="Times New Roman" w:hAnsi="Times New Roman" w:cs="Times New Roman"/>
        </w:rPr>
      </w:pPr>
    </w:p>
    <w:p w:rsidR="00A03743" w:rsidRDefault="00A03743" w:rsidP="00A03743">
      <w:pPr>
        <w:spacing w:after="0"/>
        <w:jc w:val="both"/>
        <w:rPr>
          <w:rFonts w:ascii="Times New Roman" w:hAnsi="Times New Roman" w:cs="Times New Roman"/>
        </w:rPr>
      </w:pPr>
    </w:p>
    <w:p w:rsidR="00A03743" w:rsidRDefault="00A03743" w:rsidP="00A03743">
      <w:pPr>
        <w:spacing w:after="0"/>
        <w:jc w:val="both"/>
        <w:rPr>
          <w:rFonts w:ascii="Times New Roman" w:hAnsi="Times New Roman" w:cs="Times New Roman"/>
        </w:rPr>
      </w:pPr>
    </w:p>
    <w:p w:rsidR="00A03743" w:rsidRDefault="00A03743" w:rsidP="00A03743">
      <w:pPr>
        <w:spacing w:after="0"/>
        <w:jc w:val="both"/>
        <w:rPr>
          <w:rFonts w:ascii="Times New Roman" w:hAnsi="Times New Roman" w:cs="Times New Roman"/>
        </w:rPr>
      </w:pPr>
    </w:p>
    <w:p w:rsidR="00A03743" w:rsidRDefault="00A03743" w:rsidP="00A03743">
      <w:pPr>
        <w:spacing w:after="0"/>
        <w:jc w:val="both"/>
        <w:rPr>
          <w:rFonts w:ascii="Times New Roman" w:hAnsi="Times New Roman" w:cs="Times New Roman"/>
        </w:rPr>
      </w:pPr>
    </w:p>
    <w:p w:rsidR="00A03743" w:rsidRDefault="00A03743" w:rsidP="00A03743">
      <w:pPr>
        <w:spacing w:after="0"/>
        <w:jc w:val="both"/>
        <w:rPr>
          <w:rFonts w:ascii="Times New Roman" w:hAnsi="Times New Roman" w:cs="Times New Roman"/>
        </w:rPr>
      </w:pPr>
    </w:p>
    <w:p w:rsidR="00A03743" w:rsidRDefault="00A03743" w:rsidP="00A03743">
      <w:pPr>
        <w:spacing w:after="0"/>
        <w:jc w:val="both"/>
        <w:rPr>
          <w:rFonts w:ascii="Times New Roman" w:hAnsi="Times New Roman" w:cs="Times New Roman"/>
        </w:rPr>
      </w:pPr>
    </w:p>
    <w:p w:rsidR="00A03743" w:rsidRDefault="00A03743" w:rsidP="00A03743">
      <w:pPr>
        <w:spacing w:after="0"/>
        <w:jc w:val="both"/>
        <w:rPr>
          <w:rFonts w:ascii="Times New Roman" w:hAnsi="Times New Roman" w:cs="Times New Roman"/>
        </w:rPr>
      </w:pPr>
    </w:p>
    <w:p w:rsidR="00A03743" w:rsidRDefault="00A03743" w:rsidP="00A03743">
      <w:pPr>
        <w:spacing w:after="0"/>
        <w:jc w:val="both"/>
        <w:rPr>
          <w:rFonts w:ascii="Times New Roman" w:hAnsi="Times New Roman" w:cs="Times New Roman"/>
        </w:rPr>
      </w:pPr>
    </w:p>
    <w:p w:rsidR="00A03743" w:rsidRDefault="00A03743" w:rsidP="00A03743">
      <w:pPr>
        <w:spacing w:after="0"/>
        <w:jc w:val="both"/>
        <w:rPr>
          <w:rFonts w:ascii="Times New Roman" w:hAnsi="Times New Roman" w:cs="Times New Roman"/>
        </w:rPr>
      </w:pPr>
    </w:p>
    <w:p w:rsidR="00A03743" w:rsidRDefault="00A03743" w:rsidP="00A03743">
      <w:pPr>
        <w:spacing w:after="0"/>
        <w:jc w:val="both"/>
        <w:rPr>
          <w:rFonts w:ascii="Times New Roman" w:hAnsi="Times New Roman" w:cs="Times New Roman"/>
        </w:rPr>
      </w:pPr>
    </w:p>
    <w:p w:rsidR="00A03743" w:rsidRDefault="00A03743" w:rsidP="00A03743">
      <w:pPr>
        <w:spacing w:after="0"/>
        <w:jc w:val="both"/>
        <w:rPr>
          <w:rFonts w:ascii="Times New Roman" w:hAnsi="Times New Roman" w:cs="Times New Roman"/>
        </w:rPr>
      </w:pPr>
    </w:p>
    <w:p w:rsidR="00A03743" w:rsidRDefault="00A03743" w:rsidP="00A03743">
      <w:pPr>
        <w:spacing w:after="0"/>
        <w:jc w:val="both"/>
        <w:rPr>
          <w:rFonts w:ascii="Times New Roman" w:hAnsi="Times New Roman" w:cs="Times New Roman"/>
        </w:rPr>
      </w:pPr>
      <w:r w:rsidRPr="00A03743">
        <w:rPr>
          <w:rFonts w:ascii="Times New Roman" w:hAnsi="Times New Roman" w:cs="Times New Roman"/>
          <w:noProof/>
        </w:rPr>
        <w:drawing>
          <wp:inline distT="0" distB="0" distL="0" distR="0">
            <wp:extent cx="5760720" cy="7906871"/>
            <wp:effectExtent l="0" t="0" r="0" b="0"/>
            <wp:docPr id="11" name="Рисунок 11" descr="F:\конкурс питание АСШ № 1\меню\меню,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онкурс питание АСШ № 1\меню\меню,2 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906871"/>
                    </a:xfrm>
                    <a:prstGeom prst="rect">
                      <a:avLst/>
                    </a:prstGeom>
                    <a:noFill/>
                    <a:ln>
                      <a:noFill/>
                    </a:ln>
                  </pic:spPr>
                </pic:pic>
              </a:graphicData>
            </a:graphic>
          </wp:inline>
        </w:drawing>
      </w:r>
    </w:p>
    <w:p w:rsidR="00A03743" w:rsidRDefault="00A03743" w:rsidP="00A03743">
      <w:pPr>
        <w:spacing w:after="0"/>
        <w:jc w:val="both"/>
        <w:rPr>
          <w:rFonts w:ascii="Times New Roman" w:hAnsi="Times New Roman" w:cs="Times New Roman"/>
        </w:rPr>
      </w:pPr>
    </w:p>
    <w:tbl>
      <w:tblPr>
        <w:tblW w:w="8279" w:type="dxa"/>
        <w:tblLook w:val="04A0" w:firstRow="1" w:lastRow="0" w:firstColumn="1" w:lastColumn="0" w:noHBand="0" w:noVBand="1"/>
      </w:tblPr>
      <w:tblGrid>
        <w:gridCol w:w="320"/>
        <w:gridCol w:w="120"/>
        <w:gridCol w:w="20"/>
        <w:gridCol w:w="3300"/>
        <w:gridCol w:w="700"/>
        <w:gridCol w:w="980"/>
        <w:gridCol w:w="481"/>
        <w:gridCol w:w="278"/>
        <w:gridCol w:w="271"/>
        <w:gridCol w:w="278"/>
        <w:gridCol w:w="95"/>
        <w:gridCol w:w="919"/>
        <w:gridCol w:w="239"/>
        <w:gridCol w:w="159"/>
        <w:gridCol w:w="119"/>
      </w:tblGrid>
      <w:tr w:rsidR="00A03743" w:rsidRPr="00A03743" w:rsidTr="00C41837">
        <w:trPr>
          <w:gridAfter w:val="4"/>
          <w:wAfter w:w="1436" w:type="dxa"/>
          <w:trHeight w:val="312"/>
        </w:trPr>
        <w:tc>
          <w:tcPr>
            <w:tcW w:w="320" w:type="dxa"/>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4"/>
                <w:szCs w:val="24"/>
              </w:rPr>
            </w:pPr>
          </w:p>
        </w:tc>
        <w:tc>
          <w:tcPr>
            <w:tcW w:w="3440" w:type="dxa"/>
            <w:gridSpan w:val="3"/>
            <w:tcBorders>
              <w:top w:val="nil"/>
              <w:left w:val="nil"/>
              <w:bottom w:val="nil"/>
              <w:right w:val="nil"/>
            </w:tcBorders>
            <w:shd w:val="clear" w:color="auto" w:fill="auto"/>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c>
          <w:tcPr>
            <w:tcW w:w="1403" w:type="dxa"/>
            <w:gridSpan w:val="5"/>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sz w:val="20"/>
                <w:szCs w:val="20"/>
              </w:rPr>
            </w:pPr>
          </w:p>
        </w:tc>
        <w:tc>
          <w:tcPr>
            <w:tcW w:w="6523"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jc w:val="center"/>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xml:space="preserve">МЕНЮ (2 неделя) </w:t>
            </w:r>
          </w:p>
        </w:tc>
      </w:tr>
      <w:tr w:rsidR="00A03743" w:rsidRPr="00A03743" w:rsidTr="00C41837">
        <w:trPr>
          <w:gridAfter w:val="4"/>
          <w:wAfter w:w="1436" w:type="dxa"/>
          <w:trHeight w:val="300"/>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jc w:val="center"/>
              <w:rPr>
                <w:rFonts w:ascii="Times New Roman" w:eastAsia="Times New Roman" w:hAnsi="Times New Roman" w:cs="Times New Roman"/>
                <w:b/>
                <w:bCs/>
                <w:color w:val="000000"/>
                <w:sz w:val="24"/>
                <w:szCs w:val="24"/>
              </w:rPr>
            </w:pPr>
          </w:p>
        </w:tc>
        <w:tc>
          <w:tcPr>
            <w:tcW w:w="6523"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Arial" w:eastAsia="Times New Roman" w:hAnsi="Arial" w:cs="Arial"/>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понедельник</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xml:space="preserve">     выход  </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624"/>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каша пшенная молочная с маслом сливочным</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xml:space="preserve">        200/10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хачапури с сыром</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60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чай с молоком</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200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хлеб ржано пшеничный</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40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яблоко свежее</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100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вторник</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55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котлета «Школьная» с соусом</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xml:space="preserve">          50/50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рожки отварные</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150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624"/>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напиток из сухофруктов витаминизированный</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200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хлеб ржано пшеничный</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40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салат из свежих овощей</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60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среда</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55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бигус</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xml:space="preserve">        150/20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пирожок с яйцом, рисом</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40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624"/>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кисель плодово-ягодный витамнизированный</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200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мандарин</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100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четверг</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55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рыба жареная с соусом</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xml:space="preserve">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xml:space="preserve">          50/50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пюре картофельное</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150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чай с сахаром</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200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хлеб ржано пшеничный</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40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салат витаминный</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60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пятница</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624"/>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зразы с рисом, с маслом сливочным</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xml:space="preserve">          70/20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рагу из овощей</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150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кефир</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200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хлеб ржано пшеничный</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40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суббота</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624"/>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сосиска отварная, соус красный основной</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xml:space="preserve">          50/50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312"/>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спагетти отварные</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150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276"/>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чай с лимоном</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200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276"/>
        </w:trPr>
        <w:tc>
          <w:tcPr>
            <w:tcW w:w="320" w:type="dxa"/>
            <w:tcBorders>
              <w:top w:val="nil"/>
              <w:left w:val="nil"/>
              <w:bottom w:val="nil"/>
              <w:right w:val="nil"/>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single" w:sz="4" w:space="0" w:color="000000"/>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хлеб ржано пшеничный</w:t>
            </w:r>
          </w:p>
        </w:tc>
        <w:tc>
          <w:tcPr>
            <w:tcW w:w="70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c>
          <w:tcPr>
            <w:tcW w:w="980" w:type="dxa"/>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jc w:val="right"/>
              <w:rPr>
                <w:rFonts w:ascii="Times New Roman" w:eastAsia="Times New Roman" w:hAnsi="Times New Roman" w:cs="Times New Roman"/>
                <w:color w:val="000000"/>
              </w:rPr>
            </w:pPr>
            <w:r w:rsidRPr="00A03743">
              <w:rPr>
                <w:rFonts w:ascii="Times New Roman" w:eastAsia="Times New Roman" w:hAnsi="Times New Roman" w:cs="Times New Roman"/>
                <w:color w:val="000000"/>
              </w:rPr>
              <w:t>40</w:t>
            </w:r>
          </w:p>
        </w:tc>
        <w:tc>
          <w:tcPr>
            <w:tcW w:w="1403" w:type="dxa"/>
            <w:gridSpan w:val="5"/>
            <w:tcBorders>
              <w:top w:val="nil"/>
              <w:left w:val="nil"/>
              <w:bottom w:val="single" w:sz="4" w:space="0" w:color="000000"/>
              <w:right w:val="single" w:sz="4" w:space="0" w:color="000000"/>
            </w:tcBorders>
            <w:shd w:val="clear" w:color="auto" w:fill="auto"/>
            <w:hideMark/>
          </w:tcPr>
          <w:p w:rsidR="00A03743" w:rsidRPr="00A03743" w:rsidRDefault="00A03743" w:rsidP="00A03743">
            <w:pPr>
              <w:spacing w:after="0" w:line="240" w:lineRule="auto"/>
              <w:rPr>
                <w:rFonts w:ascii="Times New Roman" w:eastAsia="Times New Roman" w:hAnsi="Times New Roman" w:cs="Times New Roman"/>
                <w:color w:val="000000"/>
              </w:rPr>
            </w:pPr>
            <w:r w:rsidRPr="00A03743">
              <w:rPr>
                <w:rFonts w:ascii="Times New Roman" w:eastAsia="Times New Roman" w:hAnsi="Times New Roman" w:cs="Times New Roman"/>
                <w:color w:val="000000"/>
              </w:rPr>
              <w:t> </w:t>
            </w:r>
          </w:p>
        </w:tc>
      </w:tr>
      <w:tr w:rsidR="00A03743" w:rsidRPr="00A03743" w:rsidTr="00C41837">
        <w:trPr>
          <w:gridAfter w:val="4"/>
          <w:wAfter w:w="1436" w:type="dxa"/>
          <w:trHeight w:val="285"/>
        </w:trPr>
        <w:tc>
          <w:tcPr>
            <w:tcW w:w="320" w:type="dxa"/>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rPr>
            </w:pPr>
          </w:p>
        </w:tc>
        <w:tc>
          <w:tcPr>
            <w:tcW w:w="344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c>
          <w:tcPr>
            <w:tcW w:w="1403" w:type="dxa"/>
            <w:gridSpan w:val="5"/>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4"/>
                <w:szCs w:val="24"/>
              </w:rPr>
            </w:pPr>
          </w:p>
        </w:tc>
        <w:tc>
          <w:tcPr>
            <w:tcW w:w="7720" w:type="dxa"/>
            <w:gridSpan w:val="1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center"/>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xml:space="preserve">МЕНЮ (3 неделя) </w:t>
            </w:r>
          </w:p>
        </w:tc>
      </w:tr>
      <w:tr w:rsidR="00A03743" w:rsidRPr="00A03743" w:rsidTr="00C41837">
        <w:trPr>
          <w:gridAfter w:val="1"/>
          <w:wAfter w:w="119" w:type="dxa"/>
          <w:trHeight w:val="40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jc w:val="center"/>
              <w:rPr>
                <w:rFonts w:ascii="Times New Roman" w:eastAsia="Times New Roman" w:hAnsi="Times New Roman" w:cs="Times New Roman"/>
                <w:b/>
                <w:bCs/>
                <w:color w:val="000000"/>
                <w:sz w:val="24"/>
                <w:szCs w:val="24"/>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понедельник</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xml:space="preserve">         выход</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каша молочная кукурузная с маслом сливочным</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xml:space="preserve">         200/10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булочка с сыром</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xml:space="preserve">           50/15</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чай с молоком</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200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хлеб ржано-пшеничный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40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яблоко свежее</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100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вторник</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азу по-татарски</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xml:space="preserve">         50/150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напиток из сухофруктов витаминизировнный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200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хлеб ржано-пшеничный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40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среда</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бигус</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xml:space="preserve">         150/20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какао с молоком</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200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пирожок с яйцом, рисом</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40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хлеб ржано-пшеничный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40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яблоко</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100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четверг</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рыбные палочки, масло сливочное</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xml:space="preserve">           50/10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картофельное пюре</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150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чай с лимоном</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200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хлеб ржано-пшеничный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40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пятница</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сосиски отварные с соусом</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xml:space="preserve">           50/50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спагетти отварные</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150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кисель плодово-ягодный витаминизированный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200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хлеб ржано-пшеничный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40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салат из свежих овощей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60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суббота</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плов из курицы</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xml:space="preserve">         50/150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кефир</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100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чай с сахаром</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200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312"/>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хлеб ржано-пшеничный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1563" w:type="dxa"/>
            <w:gridSpan w:val="4"/>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40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gridAfter w:val="1"/>
          <w:wAfter w:w="119" w:type="dxa"/>
          <w:trHeight w:val="276"/>
        </w:trPr>
        <w:tc>
          <w:tcPr>
            <w:tcW w:w="440"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5481" w:type="dxa"/>
            <w:gridSpan w:val="5"/>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c>
          <w:tcPr>
            <w:tcW w:w="278" w:type="dxa"/>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c>
          <w:tcPr>
            <w:tcW w:w="1563" w:type="dxa"/>
            <w:gridSpan w:val="4"/>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c>
          <w:tcPr>
            <w:tcW w:w="398"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4"/>
                <w:szCs w:val="24"/>
              </w:rPr>
            </w:pPr>
          </w:p>
        </w:tc>
        <w:tc>
          <w:tcPr>
            <w:tcW w:w="7819" w:type="dxa"/>
            <w:gridSpan w:val="1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center"/>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МЕНЮ (4 неделя)</w:t>
            </w:r>
          </w:p>
        </w:tc>
      </w:tr>
      <w:tr w:rsidR="00A03743" w:rsidRPr="00A03743" w:rsidTr="00C41837">
        <w:trPr>
          <w:trHeight w:val="300"/>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jc w:val="center"/>
              <w:rPr>
                <w:rFonts w:ascii="Times New Roman" w:eastAsia="Times New Roman" w:hAnsi="Times New Roman" w:cs="Times New Roman"/>
                <w:b/>
                <w:bCs/>
                <w:color w:val="000000"/>
                <w:sz w:val="24"/>
                <w:szCs w:val="24"/>
              </w:rPr>
            </w:pPr>
          </w:p>
        </w:tc>
        <w:tc>
          <w:tcPr>
            <w:tcW w:w="7819" w:type="dxa"/>
            <w:gridSpan w:val="1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понедельник</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xml:space="preserve">         выход</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каша молочная ячневая с маслом сливочным</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xml:space="preserve">         200/10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ватрушка с творогом</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40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чай с молоком</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200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хлеб ржано-пшеничный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40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яблоко свежее</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100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вторник</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биточки рубленые с соусом</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xml:space="preserve">           50/50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каша гречневая</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150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кисель плодово-ягодный витаминизированный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200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хлеб ржано-пшеничный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40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салат овощной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60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среда</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азу по-татарски</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xml:space="preserve">         50/150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чай с лимоном</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200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хлеб ржано-пшеничный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40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апельсин</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100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четверг</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котлета «Океан», запеченая с сыром, с маслом сливочным</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50/10/10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пюре картофельное</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150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напиток из сухофруктов витаминизированный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200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хлеб ржано-пшеничный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40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пятница</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тефтели тушеные в соусе</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xml:space="preserve">           60/50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макароны отварные</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150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чай с сахаром</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200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хлеб ржано-пшеничный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40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салат овощной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60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 </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b/>
                <w:bCs/>
                <w:color w:val="000000"/>
                <w:sz w:val="24"/>
                <w:szCs w:val="24"/>
              </w:rPr>
            </w:pPr>
            <w:r w:rsidRPr="00A03743">
              <w:rPr>
                <w:rFonts w:ascii="Times New Roman" w:eastAsia="Times New Roman" w:hAnsi="Times New Roman" w:cs="Times New Roman"/>
                <w:b/>
                <w:bCs/>
                <w:color w:val="000000"/>
                <w:sz w:val="24"/>
                <w:szCs w:val="24"/>
              </w:rPr>
              <w:t>суббота</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бефстроганов</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xml:space="preserve">           50/50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каша перловая</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150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кефир</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200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хлеб ржано-пшеничный</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40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312"/>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single" w:sz="4" w:space="0" w:color="000000"/>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color w:val="000000"/>
                <w:sz w:val="24"/>
                <w:szCs w:val="24"/>
              </w:rPr>
            </w:pPr>
            <w:r w:rsidRPr="00A03743">
              <w:rPr>
                <w:rFonts w:ascii="Times New Roman" w:eastAsia="Times New Roman" w:hAnsi="Times New Roman" w:cs="Times New Roman"/>
                <w:color w:val="000000"/>
                <w:sz w:val="24"/>
                <w:szCs w:val="24"/>
              </w:rPr>
              <w:t>пирожок с рисом, яйцом</w:t>
            </w:r>
          </w:p>
        </w:tc>
        <w:tc>
          <w:tcPr>
            <w:tcW w:w="278" w:type="dxa"/>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c>
          <w:tcPr>
            <w:tcW w:w="1253" w:type="dxa"/>
            <w:gridSpan w:val="3"/>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jc w:val="right"/>
              <w:rPr>
                <w:rFonts w:ascii="Arial" w:eastAsia="Times New Roman" w:hAnsi="Arial" w:cs="Arial"/>
                <w:color w:val="000000"/>
              </w:rPr>
            </w:pPr>
            <w:r w:rsidRPr="00A03743">
              <w:rPr>
                <w:rFonts w:ascii="Arial" w:eastAsia="Times New Roman" w:hAnsi="Arial" w:cs="Arial"/>
                <w:color w:val="000000"/>
              </w:rPr>
              <w:t>40</w:t>
            </w:r>
          </w:p>
        </w:tc>
        <w:tc>
          <w:tcPr>
            <w:tcW w:w="278" w:type="dxa"/>
            <w:gridSpan w:val="2"/>
            <w:tcBorders>
              <w:top w:val="nil"/>
              <w:left w:val="nil"/>
              <w:bottom w:val="single" w:sz="4" w:space="0" w:color="000000"/>
              <w:right w:val="single" w:sz="4" w:space="0" w:color="000000"/>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r w:rsidRPr="00A03743">
              <w:rPr>
                <w:rFonts w:ascii="Arial" w:eastAsia="Times New Roman" w:hAnsi="Arial" w:cs="Arial"/>
                <w:color w:val="000000"/>
              </w:rPr>
              <w:t> </w:t>
            </w:r>
          </w:p>
        </w:tc>
      </w:tr>
      <w:tr w:rsidR="00A03743" w:rsidRPr="00A03743" w:rsidTr="00C41837">
        <w:trPr>
          <w:trHeight w:val="285"/>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Arial" w:eastAsia="Times New Roman" w:hAnsi="Arial" w:cs="Arial"/>
                <w:color w:val="000000"/>
              </w:rPr>
            </w:pPr>
          </w:p>
        </w:tc>
        <w:tc>
          <w:tcPr>
            <w:tcW w:w="6010" w:type="dxa"/>
            <w:gridSpan w:val="6"/>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c>
          <w:tcPr>
            <w:tcW w:w="278" w:type="dxa"/>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c>
          <w:tcPr>
            <w:tcW w:w="1253"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c>
          <w:tcPr>
            <w:tcW w:w="278"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r>
      <w:tr w:rsidR="00A03743" w:rsidRPr="00A03743" w:rsidTr="00C41837">
        <w:trPr>
          <w:trHeight w:val="285"/>
        </w:trPr>
        <w:tc>
          <w:tcPr>
            <w:tcW w:w="460"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c>
          <w:tcPr>
            <w:tcW w:w="6010" w:type="dxa"/>
            <w:gridSpan w:val="6"/>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c>
          <w:tcPr>
            <w:tcW w:w="278" w:type="dxa"/>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c>
          <w:tcPr>
            <w:tcW w:w="1253" w:type="dxa"/>
            <w:gridSpan w:val="3"/>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c>
          <w:tcPr>
            <w:tcW w:w="278" w:type="dxa"/>
            <w:gridSpan w:val="2"/>
            <w:tcBorders>
              <w:top w:val="nil"/>
              <w:left w:val="nil"/>
              <w:bottom w:val="nil"/>
              <w:right w:val="nil"/>
            </w:tcBorders>
            <w:shd w:val="clear" w:color="auto" w:fill="auto"/>
            <w:noWrap/>
            <w:vAlign w:val="bottom"/>
            <w:hideMark/>
          </w:tcPr>
          <w:p w:rsidR="00A03743" w:rsidRPr="00A03743" w:rsidRDefault="00A03743" w:rsidP="00A03743">
            <w:pPr>
              <w:spacing w:after="0" w:line="240" w:lineRule="auto"/>
              <w:rPr>
                <w:rFonts w:ascii="Times New Roman" w:eastAsia="Times New Roman" w:hAnsi="Times New Roman" w:cs="Times New Roman"/>
                <w:sz w:val="20"/>
                <w:szCs w:val="20"/>
              </w:rPr>
            </w:pPr>
          </w:p>
        </w:tc>
      </w:tr>
    </w:tbl>
    <w:p w:rsidR="00A03743" w:rsidRDefault="00C41837" w:rsidP="00A03743">
      <w:pPr>
        <w:spacing w:after="0"/>
        <w:jc w:val="both"/>
        <w:rPr>
          <w:rFonts w:ascii="Times New Roman" w:hAnsi="Times New Roman" w:cs="Times New Roman"/>
        </w:rPr>
      </w:pPr>
      <w:r w:rsidRPr="00C41837">
        <w:rPr>
          <w:rFonts w:ascii="Times New Roman" w:hAnsi="Times New Roman" w:cs="Times New Roman"/>
          <w:noProof/>
        </w:rPr>
        <w:lastRenderedPageBreak/>
        <w:drawing>
          <wp:inline distT="0" distB="0" distL="0" distR="0">
            <wp:extent cx="5760720" cy="7906871"/>
            <wp:effectExtent l="0" t="0" r="0" b="0"/>
            <wp:docPr id="12" name="Рисунок 12" descr="F:\конкурс питание АСШ № 1\меню\меню,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конкурс питание АСШ № 1\меню\меню,1 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906871"/>
                    </a:xfrm>
                    <a:prstGeom prst="rect">
                      <a:avLst/>
                    </a:prstGeom>
                    <a:noFill/>
                    <a:ln>
                      <a:noFill/>
                    </a:ln>
                  </pic:spPr>
                </pic:pic>
              </a:graphicData>
            </a:graphic>
          </wp:inline>
        </w:drawing>
      </w:r>
    </w:p>
    <w:p w:rsidR="00C41837" w:rsidRDefault="00C41837" w:rsidP="00A03743">
      <w:pPr>
        <w:spacing w:after="0"/>
        <w:jc w:val="both"/>
        <w:rPr>
          <w:rFonts w:ascii="Times New Roman" w:hAnsi="Times New Roman" w:cs="Times New Roman"/>
        </w:rPr>
      </w:pPr>
    </w:p>
    <w:tbl>
      <w:tblPr>
        <w:tblW w:w="6761" w:type="dxa"/>
        <w:tblLook w:val="04A0" w:firstRow="1" w:lastRow="0" w:firstColumn="1" w:lastColumn="0" w:noHBand="0" w:noVBand="1"/>
      </w:tblPr>
      <w:tblGrid>
        <w:gridCol w:w="400"/>
        <w:gridCol w:w="4896"/>
        <w:gridCol w:w="278"/>
        <w:gridCol w:w="278"/>
        <w:gridCol w:w="1277"/>
      </w:tblGrid>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4"/>
                <w:szCs w:val="24"/>
              </w:rPr>
            </w:pPr>
          </w:p>
        </w:tc>
        <w:tc>
          <w:tcPr>
            <w:tcW w:w="636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center"/>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МЕНЮ (2 неделя) для детей 11-18 лет</w:t>
            </w:r>
          </w:p>
        </w:tc>
      </w:tr>
      <w:tr w:rsidR="00C41837" w:rsidRPr="00C41837" w:rsidTr="00C41837">
        <w:trPr>
          <w:trHeight w:val="300"/>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center"/>
              <w:rPr>
                <w:rFonts w:ascii="Times New Roman" w:eastAsia="Times New Roman" w:hAnsi="Times New Roman" w:cs="Times New Roman"/>
                <w:b/>
                <w:bCs/>
                <w:color w:val="000000"/>
                <w:sz w:val="24"/>
                <w:szCs w:val="24"/>
              </w:rPr>
            </w:pPr>
          </w:p>
        </w:tc>
        <w:tc>
          <w:tcPr>
            <w:tcW w:w="636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понедельник</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xml:space="preserve">       выход</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каша пшенная молочная с маслом сливочным</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xml:space="preserve">        200/10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хачапури с сыром</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60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чай с молоком</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хлеб ржано пшеничный</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40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яблоко свежее</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100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вторник</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котлета «Школьная» с соусом</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xml:space="preserve">           50/50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рожки отварные</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напиток из сухофруктов витаминизированный</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хлеб ржано пшеничный</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40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салат из свежих овощей</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100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среда</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бигус</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xml:space="preserve">         200/20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пирожок с яйцом, рисом</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60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кисель плодово-ягодный витамнизированный</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мандарин</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100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четверг</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рыба жареная с соусом</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xml:space="preserve">           50/50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пюре картофельное</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чай с сахаром</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хлеб ржано пшеничный</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40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салат витаминный</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100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пятница</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зразы с рисом, с маслом сливочным</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xml:space="preserve">           70/10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рагу из овощей</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кефир</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хлеб ржано пшеничный</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40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суббота</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сосиска отварная, соус красный основной</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xml:space="preserve">           50/50</w:t>
            </w:r>
          </w:p>
        </w:tc>
      </w:tr>
      <w:tr w:rsidR="00C41837" w:rsidRPr="00C41837" w:rsidTr="00C41837">
        <w:trPr>
          <w:trHeight w:val="312"/>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спагетти отварные</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r>
      <w:tr w:rsidR="00C41837" w:rsidRPr="00C41837" w:rsidTr="00C41837">
        <w:trPr>
          <w:trHeight w:val="276"/>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чай с лимоном</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r>
      <w:tr w:rsidR="00C41837" w:rsidRPr="00C41837" w:rsidTr="00C41837">
        <w:trPr>
          <w:trHeight w:val="276"/>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хлеб ржано пшеничный</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94"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77"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40</w:t>
            </w:r>
          </w:p>
        </w:tc>
      </w:tr>
      <w:tr w:rsidR="00C41837" w:rsidRPr="00C41837" w:rsidTr="00C41837">
        <w:trPr>
          <w:trHeight w:val="285"/>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896"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0"/>
                <w:szCs w:val="20"/>
              </w:rPr>
            </w:pPr>
          </w:p>
        </w:tc>
        <w:tc>
          <w:tcPr>
            <w:tcW w:w="94"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0"/>
                <w:szCs w:val="20"/>
              </w:rPr>
            </w:pPr>
          </w:p>
        </w:tc>
        <w:tc>
          <w:tcPr>
            <w:tcW w:w="94"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0"/>
                <w:szCs w:val="20"/>
              </w:rPr>
            </w:pPr>
          </w:p>
        </w:tc>
      </w:tr>
      <w:tr w:rsidR="00C41837" w:rsidRPr="00C41837" w:rsidTr="00C41837">
        <w:trPr>
          <w:trHeight w:val="285"/>
        </w:trPr>
        <w:tc>
          <w:tcPr>
            <w:tcW w:w="40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0"/>
                <w:szCs w:val="20"/>
              </w:rPr>
            </w:pPr>
          </w:p>
        </w:tc>
        <w:tc>
          <w:tcPr>
            <w:tcW w:w="4896"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0"/>
                <w:szCs w:val="20"/>
              </w:rPr>
            </w:pPr>
          </w:p>
        </w:tc>
        <w:tc>
          <w:tcPr>
            <w:tcW w:w="94"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0"/>
                <w:szCs w:val="20"/>
              </w:rPr>
            </w:pPr>
          </w:p>
        </w:tc>
        <w:tc>
          <w:tcPr>
            <w:tcW w:w="94"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0"/>
                <w:szCs w:val="20"/>
              </w:rPr>
            </w:pPr>
          </w:p>
        </w:tc>
      </w:tr>
    </w:tbl>
    <w:p w:rsidR="00C41837" w:rsidRDefault="00C41837" w:rsidP="00A03743">
      <w:pPr>
        <w:spacing w:after="0"/>
        <w:jc w:val="both"/>
        <w:rPr>
          <w:rFonts w:ascii="Times New Roman" w:hAnsi="Times New Roman" w:cs="Times New Roman"/>
        </w:rPr>
      </w:pPr>
    </w:p>
    <w:tbl>
      <w:tblPr>
        <w:tblW w:w="6786" w:type="dxa"/>
        <w:tblLook w:val="04A0" w:firstRow="1" w:lastRow="0" w:firstColumn="1" w:lastColumn="0" w:noHBand="0" w:noVBand="1"/>
      </w:tblPr>
      <w:tblGrid>
        <w:gridCol w:w="360"/>
        <w:gridCol w:w="4989"/>
        <w:gridCol w:w="278"/>
        <w:gridCol w:w="278"/>
        <w:gridCol w:w="1253"/>
      </w:tblGrid>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4"/>
                <w:szCs w:val="24"/>
              </w:rPr>
            </w:pPr>
          </w:p>
        </w:tc>
        <w:tc>
          <w:tcPr>
            <w:tcW w:w="6426"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center"/>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МЕНЮ (3 неделя) для детей 11-18 лет</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center"/>
              <w:rPr>
                <w:rFonts w:ascii="Times New Roman" w:eastAsia="Times New Roman" w:hAnsi="Times New Roman" w:cs="Times New Roman"/>
                <w:b/>
                <w:bCs/>
                <w:color w:val="000000"/>
                <w:sz w:val="24"/>
                <w:szCs w:val="24"/>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понедельник</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xml:space="preserve">         выход</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каша молочная кукурузная с маслом сливочным</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xml:space="preserve">         200/10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булочка с сыром</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xml:space="preserve">           50/15</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чай с молоком</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хлеб ржано-пшеничный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40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яблоко свежее</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100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вторник</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азу по-татарски</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xml:space="preserve">         50/200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напиток из сухофруктов витаминизировнный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хлеб ржано-пшеничный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40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среда</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бигус</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xml:space="preserve">         200/20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какао с молоком</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пирожок с яйцом, рисом</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40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хлеб ржано-пшеничный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xml:space="preserve">яблоко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100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четверг</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рыбные палочки, масло сливочное</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xml:space="preserve">           50/10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картофельное пюре</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чай с лимоном</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хлеб ржано-пшеничный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40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пятница</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сосиски отварные с соусом</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xml:space="preserve">           50/50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спагетти отварные</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кисель плодово-ягодный витаминизированный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хлеб ржано-пшеничный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40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салат из свежих овощей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100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суббота</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плов из курицы</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xml:space="preserve">         50/200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кефир</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100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чай с сахаром</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r>
      <w:tr w:rsidR="00C41837" w:rsidRPr="00C41837" w:rsidTr="00C41837">
        <w:trPr>
          <w:trHeight w:val="312"/>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хлеб ржано-пшеничный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40</w:t>
            </w:r>
          </w:p>
        </w:tc>
      </w:tr>
      <w:tr w:rsidR="00C41837" w:rsidRPr="00C41837" w:rsidTr="00C41837">
        <w:trPr>
          <w:trHeight w:val="276"/>
        </w:trPr>
        <w:tc>
          <w:tcPr>
            <w:tcW w:w="36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p>
        </w:tc>
        <w:tc>
          <w:tcPr>
            <w:tcW w:w="4989"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0"/>
                <w:szCs w:val="20"/>
              </w:rPr>
            </w:pPr>
          </w:p>
        </w:tc>
        <w:tc>
          <w:tcPr>
            <w:tcW w:w="92"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0"/>
                <w:szCs w:val="20"/>
              </w:rPr>
            </w:pPr>
          </w:p>
        </w:tc>
        <w:tc>
          <w:tcPr>
            <w:tcW w:w="92"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0"/>
                <w:szCs w:val="20"/>
              </w:rPr>
            </w:pPr>
          </w:p>
        </w:tc>
        <w:tc>
          <w:tcPr>
            <w:tcW w:w="1253"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0"/>
                <w:szCs w:val="20"/>
              </w:rPr>
            </w:pPr>
          </w:p>
        </w:tc>
      </w:tr>
    </w:tbl>
    <w:p w:rsidR="00C41837" w:rsidRDefault="00C41837" w:rsidP="00A03743">
      <w:pPr>
        <w:spacing w:after="0"/>
        <w:jc w:val="both"/>
        <w:rPr>
          <w:rFonts w:ascii="Times New Roman" w:hAnsi="Times New Roman" w:cs="Times New Roman"/>
        </w:rPr>
      </w:pPr>
    </w:p>
    <w:tbl>
      <w:tblPr>
        <w:tblW w:w="7727" w:type="dxa"/>
        <w:tblLook w:val="04A0" w:firstRow="1" w:lastRow="0" w:firstColumn="1" w:lastColumn="0" w:noHBand="0" w:noVBand="1"/>
      </w:tblPr>
      <w:tblGrid>
        <w:gridCol w:w="280"/>
        <w:gridCol w:w="6010"/>
        <w:gridCol w:w="278"/>
        <w:gridCol w:w="1253"/>
        <w:gridCol w:w="278"/>
      </w:tblGrid>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4"/>
                <w:szCs w:val="24"/>
              </w:rPr>
            </w:pPr>
          </w:p>
        </w:tc>
        <w:tc>
          <w:tcPr>
            <w:tcW w:w="7447"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center"/>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МЕНЮ (4 неделя) для детей 11-18 лет</w:t>
            </w:r>
          </w:p>
        </w:tc>
      </w:tr>
      <w:tr w:rsidR="00C41837" w:rsidRPr="00C41837" w:rsidTr="00C41837">
        <w:trPr>
          <w:trHeight w:val="300"/>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center"/>
              <w:rPr>
                <w:rFonts w:ascii="Times New Roman" w:eastAsia="Times New Roman" w:hAnsi="Times New Roman" w:cs="Times New Roman"/>
                <w:b/>
                <w:bCs/>
                <w:color w:val="000000"/>
                <w:sz w:val="24"/>
                <w:szCs w:val="24"/>
              </w:rPr>
            </w:pPr>
          </w:p>
        </w:tc>
        <w:tc>
          <w:tcPr>
            <w:tcW w:w="7447"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понедельник</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xml:space="preserve">         выход</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каша молочная ячневая с маслом сливочным</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xml:space="preserve">         200/10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ватрушка с творогом</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60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чай с молоком</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хлеб ржано-пшеничный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40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яблоко свежее</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100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вторник</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биточки рубленые с соусом</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xml:space="preserve">           50/50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каша гречневая</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кисель плодово-ягодный витаминизированный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хлеб ржано-пшеничный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40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салат овощной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100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среда</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азу по-татарски</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xml:space="preserve">         50/200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чай с лимоном</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хлеб ржано-пшеничный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40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апельсин</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100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четверг</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котлета «Океан», запеченая с сыром, с маслом сливочным</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50/10/10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пюре картофельное</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напиток из сухофруктов витаминизированный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хлеб ржано-пшеничный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40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пятница</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тефтели тушеные в соусе</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xml:space="preserve">           60/50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макароны отварные</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чай с сахаром</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хлеб ржано-пшеничный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40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салат овощной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100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b/>
                <w:bCs/>
                <w:color w:val="000000"/>
                <w:sz w:val="24"/>
                <w:szCs w:val="24"/>
              </w:rPr>
            </w:pPr>
            <w:r w:rsidRPr="00C41837">
              <w:rPr>
                <w:rFonts w:ascii="Times New Roman" w:eastAsia="Times New Roman" w:hAnsi="Times New Roman" w:cs="Times New Roman"/>
                <w:b/>
                <w:bCs/>
                <w:color w:val="000000"/>
                <w:sz w:val="24"/>
                <w:szCs w:val="24"/>
              </w:rPr>
              <w:t>суббота</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бефстроганов</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 xml:space="preserve">           50/50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каша перловая</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кефир</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200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хлеб ржано-пшеничный</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40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312"/>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single" w:sz="4" w:space="0" w:color="000000"/>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color w:val="000000"/>
                <w:sz w:val="24"/>
                <w:szCs w:val="24"/>
              </w:rPr>
            </w:pPr>
            <w:r w:rsidRPr="00C41837">
              <w:rPr>
                <w:rFonts w:ascii="Times New Roman" w:eastAsia="Times New Roman" w:hAnsi="Times New Roman" w:cs="Times New Roman"/>
                <w:color w:val="000000"/>
                <w:sz w:val="24"/>
                <w:szCs w:val="24"/>
              </w:rPr>
              <w:t>пирожок с рисом, яйцом</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c>
          <w:tcPr>
            <w:tcW w:w="1253"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jc w:val="right"/>
              <w:rPr>
                <w:rFonts w:ascii="Arial" w:eastAsia="Times New Roman" w:hAnsi="Arial" w:cs="Arial"/>
                <w:color w:val="000000"/>
              </w:rPr>
            </w:pPr>
            <w:r w:rsidRPr="00C41837">
              <w:rPr>
                <w:rFonts w:ascii="Arial" w:eastAsia="Times New Roman" w:hAnsi="Arial" w:cs="Arial"/>
                <w:color w:val="000000"/>
              </w:rPr>
              <w:t>60</w:t>
            </w:r>
          </w:p>
        </w:tc>
        <w:tc>
          <w:tcPr>
            <w:tcW w:w="92" w:type="dxa"/>
            <w:tcBorders>
              <w:top w:val="nil"/>
              <w:left w:val="nil"/>
              <w:bottom w:val="single" w:sz="4" w:space="0" w:color="000000"/>
              <w:right w:val="single" w:sz="4" w:space="0" w:color="000000"/>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r w:rsidRPr="00C41837">
              <w:rPr>
                <w:rFonts w:ascii="Arial" w:eastAsia="Times New Roman" w:hAnsi="Arial" w:cs="Arial"/>
                <w:color w:val="000000"/>
              </w:rPr>
              <w:t> </w:t>
            </w:r>
          </w:p>
        </w:tc>
      </w:tr>
      <w:tr w:rsidR="00C41837" w:rsidRPr="00C41837" w:rsidTr="00C41837">
        <w:trPr>
          <w:trHeight w:val="276"/>
        </w:trPr>
        <w:tc>
          <w:tcPr>
            <w:tcW w:w="28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Arial" w:eastAsia="Times New Roman" w:hAnsi="Arial" w:cs="Arial"/>
                <w:color w:val="000000"/>
              </w:rPr>
            </w:pPr>
          </w:p>
        </w:tc>
        <w:tc>
          <w:tcPr>
            <w:tcW w:w="6010"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0"/>
                <w:szCs w:val="20"/>
              </w:rPr>
            </w:pPr>
          </w:p>
        </w:tc>
        <w:tc>
          <w:tcPr>
            <w:tcW w:w="92"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0"/>
                <w:szCs w:val="20"/>
              </w:rPr>
            </w:pPr>
          </w:p>
        </w:tc>
        <w:tc>
          <w:tcPr>
            <w:tcW w:w="1253"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rPr>
                <w:rFonts w:ascii="Times New Roman" w:eastAsia="Times New Roman" w:hAnsi="Times New Roman" w:cs="Times New Roman"/>
                <w:sz w:val="20"/>
                <w:szCs w:val="20"/>
              </w:rPr>
            </w:pPr>
          </w:p>
        </w:tc>
        <w:tc>
          <w:tcPr>
            <w:tcW w:w="92" w:type="dxa"/>
            <w:tcBorders>
              <w:top w:val="nil"/>
              <w:left w:val="nil"/>
              <w:bottom w:val="nil"/>
              <w:right w:val="nil"/>
            </w:tcBorders>
            <w:shd w:val="clear" w:color="auto" w:fill="auto"/>
            <w:noWrap/>
            <w:vAlign w:val="bottom"/>
            <w:hideMark/>
          </w:tcPr>
          <w:p w:rsidR="00C41837" w:rsidRPr="00C41837" w:rsidRDefault="00C41837" w:rsidP="00C41837">
            <w:pPr>
              <w:spacing w:after="0" w:line="240" w:lineRule="auto"/>
              <w:jc w:val="right"/>
              <w:rPr>
                <w:rFonts w:ascii="Times New Roman" w:eastAsia="Times New Roman" w:hAnsi="Times New Roman" w:cs="Times New Roman"/>
                <w:sz w:val="20"/>
                <w:szCs w:val="20"/>
              </w:rPr>
            </w:pPr>
          </w:p>
        </w:tc>
      </w:tr>
    </w:tbl>
    <w:p w:rsidR="00C41837" w:rsidRPr="006F16AF" w:rsidRDefault="00C41837" w:rsidP="00A03743">
      <w:pPr>
        <w:spacing w:after="0"/>
        <w:jc w:val="both"/>
        <w:rPr>
          <w:rFonts w:ascii="Times New Roman" w:hAnsi="Times New Roman" w:cs="Times New Roman"/>
        </w:rPr>
      </w:pPr>
    </w:p>
    <w:p w:rsidR="00A03743" w:rsidRDefault="00A03743" w:rsidP="00A03743">
      <w:pPr>
        <w:spacing w:after="0"/>
        <w:jc w:val="both"/>
      </w:pPr>
    </w:p>
    <w:p w:rsidR="00A03743" w:rsidRDefault="008903FB" w:rsidP="00A03743">
      <w:pPr>
        <w:spacing w:after="0"/>
        <w:jc w:val="right"/>
      </w:pPr>
      <w:r w:rsidRPr="008903FB">
        <w:rPr>
          <w:noProof/>
        </w:rPr>
        <w:drawing>
          <wp:inline distT="0" distB="0" distL="0" distR="0">
            <wp:extent cx="5760720" cy="7906871"/>
            <wp:effectExtent l="0" t="0" r="0" b="0"/>
            <wp:docPr id="13" name="Рисунок 13" descr="C:\Users\Владелец\Desktop\АСШ1--1\АСШ1--1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елец\Desktop\АСШ1--1\АСШ1--1 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906871"/>
                    </a:xfrm>
                    <a:prstGeom prst="rect">
                      <a:avLst/>
                    </a:prstGeom>
                    <a:noFill/>
                    <a:ln>
                      <a:noFill/>
                    </a:ln>
                  </pic:spPr>
                </pic:pic>
              </a:graphicData>
            </a:graphic>
          </wp:inline>
        </w:drawing>
      </w:r>
      <w:bookmarkStart w:id="25" w:name="_GoBack"/>
      <w:bookmarkEnd w:id="25"/>
    </w:p>
    <w:p w:rsidR="001F02EB" w:rsidRDefault="001F02EB"/>
    <w:sectPr w:rsidR="001F02EB" w:rsidSect="00A03743">
      <w:footerReference w:type="default" r:id="rId19"/>
      <w:pgSz w:w="11906" w:h="16838"/>
      <w:pgMar w:top="851" w:right="1133"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623916"/>
      <w:docPartObj>
        <w:docPartGallery w:val="Page Numbers (Bottom of Page)"/>
        <w:docPartUnique/>
      </w:docPartObj>
    </w:sdtPr>
    <w:sdtContent>
      <w:p w:rsidR="00A03743" w:rsidRDefault="00A03743">
        <w:pPr>
          <w:pStyle w:val="a6"/>
          <w:jc w:val="center"/>
        </w:pPr>
        <w:r>
          <w:fldChar w:fldCharType="begin"/>
        </w:r>
        <w:r>
          <w:instrText>PAGE   \* MERGEFORMAT</w:instrText>
        </w:r>
        <w:r>
          <w:fldChar w:fldCharType="separate"/>
        </w:r>
        <w:r w:rsidR="008903FB">
          <w:rPr>
            <w:noProof/>
          </w:rPr>
          <w:t>52</w:t>
        </w:r>
        <w:r>
          <w:rPr>
            <w:noProof/>
          </w:rPr>
          <w:fldChar w:fldCharType="end"/>
        </w:r>
      </w:p>
    </w:sdtContent>
  </w:sdt>
  <w:p w:rsidR="00A03743" w:rsidRDefault="00A03743">
    <w:pPr>
      <w:pStyle w:val="a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200"/>
    <w:multiLevelType w:val="hybridMultilevel"/>
    <w:tmpl w:val="14B607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9176FA1"/>
    <w:multiLevelType w:val="hybridMultilevel"/>
    <w:tmpl w:val="157CBA38"/>
    <w:lvl w:ilvl="0" w:tplc="FC18D050">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2" w15:restartNumberingAfterBreak="0">
    <w:nsid w:val="27C86465"/>
    <w:multiLevelType w:val="hybridMultilevel"/>
    <w:tmpl w:val="6A8E32EA"/>
    <w:lvl w:ilvl="0" w:tplc="BE3C8838">
      <w:start w:val="1"/>
      <w:numFmt w:val="decimal"/>
      <w:lvlText w:val="%1)"/>
      <w:lvlJc w:val="left"/>
      <w:pPr>
        <w:ind w:left="786"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3" w15:restartNumberingAfterBreak="0">
    <w:nsid w:val="444F4389"/>
    <w:multiLevelType w:val="hybridMultilevel"/>
    <w:tmpl w:val="68D65D7E"/>
    <w:lvl w:ilvl="0" w:tplc="04190011">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 w15:restartNumberingAfterBreak="0">
    <w:nsid w:val="59846FCA"/>
    <w:multiLevelType w:val="hybridMultilevel"/>
    <w:tmpl w:val="3E64D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BC0025C"/>
    <w:multiLevelType w:val="hybridMultilevel"/>
    <w:tmpl w:val="234EA832"/>
    <w:lvl w:ilvl="0" w:tplc="DAC6607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4EE"/>
    <w:rsid w:val="001F02EB"/>
    <w:rsid w:val="008903FB"/>
    <w:rsid w:val="009354EE"/>
    <w:rsid w:val="00A03743"/>
    <w:rsid w:val="00C418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7A0617-2E02-417B-961B-0348A9585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3743"/>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A03743"/>
    <w:rPr>
      <w:color w:val="0000FF"/>
      <w:u w:val="single"/>
    </w:rPr>
  </w:style>
  <w:style w:type="paragraph" w:styleId="a4">
    <w:name w:val="List Paragraph"/>
    <w:basedOn w:val="a"/>
    <w:uiPriority w:val="99"/>
    <w:qFormat/>
    <w:rsid w:val="00A03743"/>
    <w:pPr>
      <w:ind w:left="720"/>
      <w:contextualSpacing/>
    </w:pPr>
    <w:rPr>
      <w:rFonts w:ascii="Calibri" w:eastAsia="Calibri" w:hAnsi="Calibri" w:cs="Times New Roman"/>
      <w:lang w:eastAsia="en-US"/>
    </w:rPr>
  </w:style>
  <w:style w:type="paragraph" w:styleId="a5">
    <w:name w:val="No Spacing"/>
    <w:uiPriority w:val="1"/>
    <w:qFormat/>
    <w:rsid w:val="00A03743"/>
    <w:pPr>
      <w:spacing w:after="0" w:line="240" w:lineRule="auto"/>
    </w:pPr>
    <w:rPr>
      <w:rFonts w:ascii="Calibri" w:eastAsia="Times New Roman" w:hAnsi="Calibri" w:cs="Times New Roman"/>
      <w:lang w:eastAsia="ru-RU"/>
    </w:rPr>
  </w:style>
  <w:style w:type="paragraph" w:styleId="a6">
    <w:name w:val="footer"/>
    <w:basedOn w:val="a"/>
    <w:link w:val="a7"/>
    <w:uiPriority w:val="99"/>
    <w:unhideWhenUsed/>
    <w:rsid w:val="00A0374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03743"/>
    <w:rPr>
      <w:rFonts w:eastAsiaTheme="minorEastAsia"/>
      <w:lang w:eastAsia="ru-RU"/>
    </w:rPr>
  </w:style>
  <w:style w:type="character" w:customStyle="1" w:styleId="s0">
    <w:name w:val="s0"/>
    <w:rsid w:val="00A03743"/>
    <w:rPr>
      <w:rFonts w:ascii="Times New Roman" w:hAnsi="Times New Roman" w:cs="Times New Roman" w:hint="default"/>
      <w:b w:val="0"/>
      <w:bCs w:val="0"/>
      <w:i w:val="0"/>
      <w:iCs w:val="0"/>
      <w:strike w:val="0"/>
      <w:dstrike w:val="0"/>
      <w:color w:val="000000"/>
      <w:sz w:val="20"/>
      <w:szCs w:val="20"/>
      <w:u w:val="none"/>
      <w:effect w:val="none"/>
    </w:rPr>
  </w:style>
  <w:style w:type="paragraph" w:styleId="a8">
    <w:name w:val="header"/>
    <w:basedOn w:val="a"/>
    <w:link w:val="a9"/>
    <w:uiPriority w:val="99"/>
    <w:unhideWhenUsed/>
    <w:rsid w:val="00A03743"/>
    <w:pPr>
      <w:tabs>
        <w:tab w:val="center" w:pos="4677"/>
        <w:tab w:val="right" w:pos="9355"/>
      </w:tabs>
      <w:spacing w:after="0" w:line="240" w:lineRule="auto"/>
    </w:pPr>
    <w:rPr>
      <w:rFonts w:ascii="Calibri" w:eastAsia="Calibri" w:hAnsi="Calibri" w:cs="Times New Roman"/>
      <w:lang w:eastAsia="en-US"/>
    </w:rPr>
  </w:style>
  <w:style w:type="character" w:customStyle="1" w:styleId="a9">
    <w:name w:val="Верхний колонтитул Знак"/>
    <w:basedOn w:val="a0"/>
    <w:link w:val="a8"/>
    <w:uiPriority w:val="99"/>
    <w:rsid w:val="00A03743"/>
    <w:rPr>
      <w:rFonts w:ascii="Calibri" w:eastAsia="Calibri" w:hAnsi="Calibri" w:cs="Times New Roman"/>
    </w:rPr>
  </w:style>
  <w:style w:type="table" w:styleId="aa">
    <w:name w:val="Table Grid"/>
    <w:basedOn w:val="a1"/>
    <w:uiPriority w:val="59"/>
    <w:rsid w:val="00A03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A037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235372">
      <w:bodyDiv w:val="1"/>
      <w:marLeft w:val="0"/>
      <w:marRight w:val="0"/>
      <w:marTop w:val="0"/>
      <w:marBottom w:val="0"/>
      <w:divBdr>
        <w:top w:val="none" w:sz="0" w:space="0" w:color="auto"/>
        <w:left w:val="none" w:sz="0" w:space="0" w:color="auto"/>
        <w:bottom w:val="none" w:sz="0" w:space="0" w:color="auto"/>
        <w:right w:val="none" w:sz="0" w:space="0" w:color="auto"/>
      </w:divBdr>
    </w:div>
    <w:div w:id="953025216">
      <w:bodyDiv w:val="1"/>
      <w:marLeft w:val="0"/>
      <w:marRight w:val="0"/>
      <w:marTop w:val="0"/>
      <w:marBottom w:val="0"/>
      <w:divBdr>
        <w:top w:val="none" w:sz="0" w:space="0" w:color="auto"/>
        <w:left w:val="none" w:sz="0" w:space="0" w:color="auto"/>
        <w:bottom w:val="none" w:sz="0" w:space="0" w:color="auto"/>
        <w:right w:val="none" w:sz="0" w:space="0" w:color="auto"/>
      </w:divBdr>
    </w:div>
    <w:div w:id="1208378363">
      <w:bodyDiv w:val="1"/>
      <w:marLeft w:val="0"/>
      <w:marRight w:val="0"/>
      <w:marTop w:val="0"/>
      <w:marBottom w:val="0"/>
      <w:divBdr>
        <w:top w:val="none" w:sz="0" w:space="0" w:color="auto"/>
        <w:left w:val="none" w:sz="0" w:space="0" w:color="auto"/>
        <w:bottom w:val="none" w:sz="0" w:space="0" w:color="auto"/>
        <w:right w:val="none" w:sz="0" w:space="0" w:color="auto"/>
      </w:divBdr>
    </w:div>
    <w:div w:id="1316422073">
      <w:bodyDiv w:val="1"/>
      <w:marLeft w:val="0"/>
      <w:marRight w:val="0"/>
      <w:marTop w:val="0"/>
      <w:marBottom w:val="0"/>
      <w:divBdr>
        <w:top w:val="none" w:sz="0" w:space="0" w:color="auto"/>
        <w:left w:val="none" w:sz="0" w:space="0" w:color="auto"/>
        <w:bottom w:val="none" w:sz="0" w:space="0" w:color="auto"/>
        <w:right w:val="none" w:sz="0" w:space="0" w:color="auto"/>
      </w:divBdr>
    </w:div>
    <w:div w:id="1451313441">
      <w:bodyDiv w:val="1"/>
      <w:marLeft w:val="0"/>
      <w:marRight w:val="0"/>
      <w:marTop w:val="0"/>
      <w:marBottom w:val="0"/>
      <w:divBdr>
        <w:top w:val="none" w:sz="0" w:space="0" w:color="auto"/>
        <w:left w:val="none" w:sz="0" w:space="0" w:color="auto"/>
        <w:bottom w:val="none" w:sz="0" w:space="0" w:color="auto"/>
        <w:right w:val="none" w:sz="0" w:space="0" w:color="auto"/>
      </w:divBdr>
    </w:div>
    <w:div w:id="152312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adilet.zan.kz/rus/docs/Z1500000434" TargetMode="External"/><Relationship Id="rId5" Type="http://schemas.openxmlformats.org/officeDocument/2006/relationships/image" Target="media/image1.jpeg"/><Relationship Id="rId15" Type="http://schemas.openxmlformats.org/officeDocument/2006/relationships/hyperlink" Target="http://adilet.zan.kz/rus/docs/Z1500000434" TargetMode="External"/><Relationship Id="rId10" Type="http://schemas.openxmlformats.org/officeDocument/2006/relationships/image" Target="media/image6.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adilet.zan.kz/rus/docs/Z15000004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53</Pages>
  <Words>12960</Words>
  <Characters>73873</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3</cp:revision>
  <dcterms:created xsi:type="dcterms:W3CDTF">2017-01-28T05:28:00Z</dcterms:created>
  <dcterms:modified xsi:type="dcterms:W3CDTF">2017-01-28T05:42:00Z</dcterms:modified>
</cp:coreProperties>
</file>