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9C" w:rsidRPr="00897C10" w:rsidRDefault="00C24646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Информация</w:t>
      </w:r>
    </w:p>
    <w:p w:rsidR="00FC40CA" w:rsidRPr="00897C10" w:rsidRDefault="007D2EB2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b/>
          <w:sz w:val="28"/>
          <w:szCs w:val="28"/>
          <w:lang w:val="kk-KZ"/>
        </w:rPr>
        <w:t xml:space="preserve">по реализации </w:t>
      </w:r>
      <w:r w:rsidR="00FC40CA" w:rsidRPr="00897C10">
        <w:rPr>
          <w:rFonts w:ascii="Times New Roman" w:eastAsia="Calibri" w:hAnsi="Times New Roman"/>
          <w:b/>
          <w:sz w:val="28"/>
          <w:szCs w:val="28"/>
          <w:lang w:val="kk-KZ"/>
        </w:rPr>
        <w:t>Подпрограммы «Тәрбие және білім»</w:t>
      </w:r>
    </w:p>
    <w:p w:rsidR="007D2EB2" w:rsidRPr="00897C10" w:rsidRDefault="007D2EB2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b/>
          <w:sz w:val="28"/>
          <w:szCs w:val="28"/>
          <w:lang w:val="kk-KZ"/>
        </w:rPr>
        <w:t xml:space="preserve">Программы «Рухани жаңғыру» </w:t>
      </w:r>
    </w:p>
    <w:p w:rsidR="007D2EB2" w:rsidRPr="00897C10" w:rsidRDefault="007D2EB2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b/>
          <w:sz w:val="28"/>
          <w:szCs w:val="28"/>
          <w:lang w:val="kk-KZ"/>
        </w:rPr>
        <w:t xml:space="preserve">в </w:t>
      </w:r>
      <w:r w:rsidR="00897C10">
        <w:rPr>
          <w:rFonts w:ascii="Times New Roman" w:eastAsia="Calibri" w:hAnsi="Times New Roman"/>
          <w:b/>
          <w:sz w:val="28"/>
          <w:szCs w:val="28"/>
          <w:lang w:val="kk-KZ"/>
        </w:rPr>
        <w:t>отделе  образования города  Степногорск</w:t>
      </w:r>
    </w:p>
    <w:p w:rsidR="003952BB" w:rsidRPr="00897C10" w:rsidRDefault="003952BB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(по состоянию на </w:t>
      </w:r>
      <w:r w:rsidR="00CB2CFB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1 полугодие </w:t>
      </w:r>
      <w:r w:rsidRPr="00897C10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 2017</w:t>
      </w:r>
      <w:r w:rsidR="00CB2CFB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-2018 учебного </w:t>
      </w:r>
      <w:r w:rsidRPr="00897C10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 г</w:t>
      </w:r>
      <w:r w:rsidR="00CB2CFB">
        <w:rPr>
          <w:rFonts w:ascii="Times New Roman" w:eastAsia="Calibri" w:hAnsi="Times New Roman"/>
          <w:b/>
          <w:i/>
          <w:sz w:val="28"/>
          <w:szCs w:val="28"/>
          <w:lang w:val="kk-KZ"/>
        </w:rPr>
        <w:t>ода</w:t>
      </w:r>
      <w:bookmarkStart w:id="0" w:name="_GoBack"/>
      <w:bookmarkEnd w:id="0"/>
      <w:r w:rsidRPr="00897C10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) </w:t>
      </w:r>
    </w:p>
    <w:p w:rsidR="003952BB" w:rsidRPr="00897C10" w:rsidRDefault="003952BB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kk-KZ"/>
        </w:rPr>
      </w:pPr>
    </w:p>
    <w:p w:rsidR="003952BB" w:rsidRPr="00313D3F" w:rsidRDefault="003952BB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 w:rsidR="00075701">
        <w:rPr>
          <w:rFonts w:ascii="Times New Roman" w:eastAsia="Calibri" w:hAnsi="Times New Roman"/>
          <w:sz w:val="28"/>
          <w:szCs w:val="28"/>
          <w:lang w:val="kk-KZ"/>
        </w:rPr>
        <w:t>В</w:t>
      </w:r>
      <w:r w:rsidRPr="00897C10">
        <w:rPr>
          <w:rFonts w:ascii="Times New Roman" w:eastAsia="Calibri" w:hAnsi="Times New Roman"/>
          <w:sz w:val="28"/>
          <w:szCs w:val="28"/>
          <w:lang w:val="kk-KZ"/>
        </w:rPr>
        <w:t xml:space="preserve"> рамках ре</w:t>
      </w:r>
      <w:r w:rsidR="00FB39A1" w:rsidRPr="00897C10">
        <w:rPr>
          <w:rFonts w:ascii="Times New Roman" w:eastAsia="Calibri" w:hAnsi="Times New Roman"/>
          <w:sz w:val="28"/>
          <w:szCs w:val="28"/>
          <w:lang w:val="kk-KZ"/>
        </w:rPr>
        <w:t>а</w:t>
      </w:r>
      <w:r w:rsidRPr="00897C10">
        <w:rPr>
          <w:rFonts w:ascii="Times New Roman" w:eastAsia="Calibri" w:hAnsi="Times New Roman"/>
          <w:sz w:val="28"/>
          <w:szCs w:val="28"/>
          <w:lang w:val="kk-KZ"/>
        </w:rPr>
        <w:t xml:space="preserve">лизации </w:t>
      </w:r>
      <w:r w:rsidR="00FC40CA" w:rsidRPr="00897C10">
        <w:rPr>
          <w:rFonts w:ascii="Times New Roman" w:eastAsia="Calibri" w:hAnsi="Times New Roman"/>
          <w:sz w:val="28"/>
          <w:szCs w:val="28"/>
          <w:lang w:val="kk-KZ"/>
        </w:rPr>
        <w:t>подпрогра</w:t>
      </w:r>
      <w:r w:rsidRPr="00897C10">
        <w:rPr>
          <w:rFonts w:ascii="Times New Roman" w:eastAsia="Calibri" w:hAnsi="Times New Roman"/>
          <w:sz w:val="28"/>
          <w:szCs w:val="28"/>
          <w:lang w:val="kk-KZ"/>
        </w:rPr>
        <w:t>ммы «</w:t>
      </w:r>
      <w:r w:rsidR="00FC40CA" w:rsidRPr="00897C10">
        <w:rPr>
          <w:rFonts w:ascii="Times New Roman" w:eastAsia="Calibri" w:hAnsi="Times New Roman"/>
          <w:b/>
          <w:sz w:val="28"/>
          <w:szCs w:val="28"/>
          <w:lang w:val="kk-KZ"/>
        </w:rPr>
        <w:t>Тәрбие және білім</w:t>
      </w:r>
      <w:r w:rsidRPr="00897C10">
        <w:rPr>
          <w:rFonts w:ascii="Times New Roman" w:eastAsia="Calibri" w:hAnsi="Times New Roman"/>
          <w:sz w:val="28"/>
          <w:szCs w:val="28"/>
          <w:lang w:val="kk-KZ"/>
        </w:rPr>
        <w:t xml:space="preserve">» в </w:t>
      </w:r>
      <w:r w:rsidR="00897C10">
        <w:rPr>
          <w:rFonts w:ascii="Times New Roman" w:eastAsia="Calibri" w:hAnsi="Times New Roman"/>
          <w:sz w:val="28"/>
          <w:szCs w:val="28"/>
          <w:lang w:val="kk-KZ"/>
        </w:rPr>
        <w:t xml:space="preserve">отделе образования города </w:t>
      </w:r>
      <w:r w:rsidR="00313D3F">
        <w:rPr>
          <w:rFonts w:ascii="Times New Roman" w:eastAsia="Calibri" w:hAnsi="Times New Roman"/>
          <w:sz w:val="28"/>
          <w:szCs w:val="28"/>
          <w:lang w:val="kk-KZ"/>
        </w:rPr>
        <w:t xml:space="preserve"> Степногорска </w:t>
      </w:r>
      <w:r w:rsidRPr="00897C10">
        <w:rPr>
          <w:rFonts w:ascii="Times New Roman" w:eastAsia="Calibri" w:hAnsi="Times New Roman"/>
          <w:sz w:val="28"/>
          <w:szCs w:val="28"/>
          <w:lang w:val="kk-KZ"/>
        </w:rPr>
        <w:t xml:space="preserve"> организована соответствующая работа. </w:t>
      </w:r>
    </w:p>
    <w:p w:rsidR="00EC3E6A" w:rsidRDefault="00314F57" w:rsidP="00EC3E6A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sz w:val="24"/>
          <w:szCs w:val="24"/>
          <w:lang w:val="kk-KZ"/>
        </w:rPr>
        <w:tab/>
      </w:r>
      <w:r w:rsidR="000B3903" w:rsidRPr="00897C10">
        <w:rPr>
          <w:rFonts w:ascii="Times New Roman" w:eastAsia="Calibri" w:hAnsi="Times New Roman"/>
          <w:b/>
          <w:sz w:val="28"/>
          <w:szCs w:val="28"/>
          <w:lang w:val="kk-KZ"/>
        </w:rPr>
        <w:t>Р</w:t>
      </w:r>
      <w:r w:rsidR="00D65223" w:rsidRPr="00897C10">
        <w:rPr>
          <w:rFonts w:ascii="Times New Roman" w:eastAsia="Calibri" w:hAnsi="Times New Roman"/>
          <w:b/>
          <w:sz w:val="28"/>
          <w:szCs w:val="28"/>
          <w:lang w:val="kk-KZ"/>
        </w:rPr>
        <w:t xml:space="preserve">егулярность и полноценный охват </w:t>
      </w:r>
      <w:r w:rsidR="00FC40CA" w:rsidRPr="00897C10">
        <w:rPr>
          <w:rFonts w:ascii="Times New Roman" w:eastAsia="Calibri" w:hAnsi="Times New Roman"/>
          <w:b/>
          <w:sz w:val="28"/>
          <w:szCs w:val="28"/>
          <w:lang w:val="kk-KZ"/>
        </w:rPr>
        <w:t xml:space="preserve">организаций образования </w:t>
      </w:r>
      <w:r w:rsidR="00313D3F">
        <w:rPr>
          <w:rFonts w:ascii="Times New Roman" w:eastAsia="Calibri" w:hAnsi="Times New Roman"/>
          <w:b/>
          <w:sz w:val="28"/>
          <w:szCs w:val="28"/>
          <w:lang w:val="kk-KZ"/>
        </w:rPr>
        <w:t>города</w:t>
      </w:r>
      <w:r w:rsidR="00D65223" w:rsidRPr="00897C10">
        <w:rPr>
          <w:rFonts w:ascii="Times New Roman" w:eastAsia="Calibri" w:hAnsi="Times New Roman"/>
          <w:b/>
          <w:sz w:val="28"/>
          <w:szCs w:val="28"/>
          <w:lang w:val="kk-KZ"/>
        </w:rPr>
        <w:t>.</w:t>
      </w:r>
      <w:r w:rsidR="00687944">
        <w:rPr>
          <w:rFonts w:ascii="Times New Roman" w:eastAsia="Calibri" w:hAnsi="Times New Roman"/>
          <w:sz w:val="28"/>
          <w:szCs w:val="28"/>
          <w:lang w:val="kk-KZ"/>
        </w:rPr>
        <w:t xml:space="preserve">    При отделе образования </w:t>
      </w:r>
      <w:r w:rsidR="002A1DD1">
        <w:rPr>
          <w:rFonts w:ascii="Times New Roman" w:eastAsia="Calibri" w:hAnsi="Times New Roman"/>
          <w:sz w:val="28"/>
          <w:szCs w:val="28"/>
          <w:lang w:val="kk-KZ"/>
        </w:rPr>
        <w:t xml:space="preserve">36 организации образования, из них </w:t>
      </w:r>
      <w:r w:rsidR="00313D3F">
        <w:rPr>
          <w:rFonts w:ascii="Times New Roman" w:hAnsi="Times New Roman"/>
          <w:b/>
          <w:sz w:val="28"/>
          <w:szCs w:val="28"/>
          <w:lang w:val="kk-KZ"/>
        </w:rPr>
        <w:t>22</w:t>
      </w:r>
      <w:r w:rsidR="00525AE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C40CA" w:rsidRPr="00897C10">
        <w:rPr>
          <w:rFonts w:ascii="Times New Roman" w:hAnsi="Times New Roman"/>
          <w:sz w:val="28"/>
          <w:szCs w:val="28"/>
          <w:lang w:val="kk-KZ"/>
        </w:rPr>
        <w:t>общеобразовательных школ</w:t>
      </w:r>
      <w:r w:rsidR="00FD6083" w:rsidRPr="00897C1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135FD" w:rsidRPr="00897C10">
        <w:rPr>
          <w:rFonts w:ascii="Times New Roman" w:hAnsi="Times New Roman"/>
          <w:sz w:val="28"/>
          <w:szCs w:val="28"/>
          <w:lang w:val="kk-KZ"/>
        </w:rPr>
        <w:t xml:space="preserve"> В соответствии с проектным менеджментом все организации образования информированы о реализации программы «Рухани </w:t>
      </w:r>
      <w:r w:rsidR="002135FD" w:rsidRPr="00897C10">
        <w:rPr>
          <w:rFonts w:ascii="Times New Roman" w:eastAsia="Calibri" w:hAnsi="Times New Roman"/>
          <w:sz w:val="28"/>
          <w:szCs w:val="28"/>
          <w:lang w:val="kk-KZ"/>
        </w:rPr>
        <w:t>жаңғыру</w:t>
      </w:r>
      <w:r w:rsidR="002135FD" w:rsidRPr="00897C10">
        <w:rPr>
          <w:rFonts w:ascii="Times New Roman" w:hAnsi="Times New Roman"/>
          <w:sz w:val="28"/>
          <w:szCs w:val="28"/>
          <w:lang w:val="kk-KZ"/>
        </w:rPr>
        <w:t xml:space="preserve">» и принимают активное участие в школьных, </w:t>
      </w:r>
      <w:r w:rsidR="006028AC">
        <w:rPr>
          <w:rFonts w:ascii="Times New Roman" w:hAnsi="Times New Roman"/>
          <w:sz w:val="28"/>
          <w:szCs w:val="28"/>
          <w:lang w:val="kk-KZ"/>
        </w:rPr>
        <w:t>городских,</w:t>
      </w:r>
      <w:r w:rsidR="002135FD" w:rsidRPr="00897C10">
        <w:rPr>
          <w:rFonts w:ascii="Times New Roman" w:hAnsi="Times New Roman"/>
          <w:sz w:val="28"/>
          <w:szCs w:val="28"/>
          <w:lang w:val="kk-KZ"/>
        </w:rPr>
        <w:t xml:space="preserve"> областных</w:t>
      </w:r>
      <w:r w:rsidR="006028AC">
        <w:rPr>
          <w:rFonts w:ascii="Times New Roman" w:hAnsi="Times New Roman"/>
          <w:sz w:val="28"/>
          <w:szCs w:val="28"/>
          <w:lang w:val="kk-KZ"/>
        </w:rPr>
        <w:t xml:space="preserve"> и республиканских </w:t>
      </w:r>
      <w:r w:rsidR="002135FD" w:rsidRPr="00897C10">
        <w:rPr>
          <w:rFonts w:ascii="Times New Roman" w:hAnsi="Times New Roman"/>
          <w:sz w:val="28"/>
          <w:szCs w:val="28"/>
          <w:lang w:val="kk-KZ"/>
        </w:rPr>
        <w:t xml:space="preserve"> мероприятиях.</w:t>
      </w:r>
      <w:r w:rsidR="00EC3E6A">
        <w:rPr>
          <w:rFonts w:ascii="Times New Roman" w:hAnsi="Times New Roman"/>
          <w:sz w:val="28"/>
          <w:szCs w:val="28"/>
          <w:lang w:val="kk-KZ"/>
        </w:rPr>
        <w:t xml:space="preserve"> На сегодняшний день в каждой школе оформлен стенд </w:t>
      </w:r>
      <w:r w:rsidR="00EC3E6A" w:rsidRPr="00897C10">
        <w:rPr>
          <w:rFonts w:ascii="Times New Roman" w:hAnsi="Times New Roman"/>
          <w:sz w:val="28"/>
          <w:szCs w:val="28"/>
          <w:lang w:val="kk-KZ"/>
        </w:rPr>
        <w:t xml:space="preserve">«Рухани </w:t>
      </w:r>
      <w:r w:rsidR="00EC3E6A" w:rsidRPr="00897C10">
        <w:rPr>
          <w:rFonts w:ascii="Times New Roman" w:eastAsia="Calibri" w:hAnsi="Times New Roman"/>
          <w:sz w:val="28"/>
          <w:szCs w:val="28"/>
          <w:lang w:val="kk-KZ"/>
        </w:rPr>
        <w:t>жаңғыру</w:t>
      </w:r>
      <w:r w:rsidR="00EC3E6A" w:rsidRPr="00897C10">
        <w:rPr>
          <w:rFonts w:ascii="Times New Roman" w:hAnsi="Times New Roman"/>
          <w:sz w:val="28"/>
          <w:szCs w:val="28"/>
          <w:lang w:val="kk-KZ"/>
        </w:rPr>
        <w:t>»</w:t>
      </w:r>
      <w:r w:rsidR="00EC3E6A">
        <w:rPr>
          <w:rFonts w:ascii="Times New Roman" w:hAnsi="Times New Roman"/>
          <w:sz w:val="28"/>
          <w:szCs w:val="28"/>
          <w:lang w:val="kk-KZ"/>
        </w:rPr>
        <w:t xml:space="preserve">, в библиотеках ведется работа с учащимися  по реализации Программы. </w:t>
      </w:r>
    </w:p>
    <w:p w:rsidR="007B7D9B" w:rsidRPr="008E12C3" w:rsidRDefault="0071239F" w:rsidP="003F09A4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B4A82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8E5222" w:rsidRPr="008B4A82">
        <w:rPr>
          <w:rFonts w:ascii="Times New Roman" w:eastAsia="Calibri" w:hAnsi="Times New Roman"/>
          <w:sz w:val="28"/>
          <w:szCs w:val="28"/>
          <w:lang w:val="kk-KZ" w:eastAsia="en-US"/>
        </w:rPr>
        <w:t xml:space="preserve">рамках </w:t>
      </w:r>
      <w:r w:rsidRPr="008B4A82">
        <w:rPr>
          <w:rFonts w:ascii="Times New Roman" w:eastAsia="Calibri" w:hAnsi="Times New Roman"/>
          <w:sz w:val="28"/>
          <w:szCs w:val="28"/>
          <w:lang w:eastAsia="en-US"/>
        </w:rPr>
        <w:t>подпрограмм</w:t>
      </w:r>
      <w:r w:rsidR="008E5222" w:rsidRPr="008B4A82">
        <w:rPr>
          <w:rFonts w:ascii="Times New Roman" w:eastAsia="Calibri" w:hAnsi="Times New Roman"/>
          <w:sz w:val="28"/>
          <w:szCs w:val="28"/>
          <w:lang w:val="kk-KZ" w:eastAsia="en-US"/>
        </w:rPr>
        <w:t>ы</w:t>
      </w:r>
      <w:r w:rsidRPr="008B4A82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8B4A82">
        <w:rPr>
          <w:rFonts w:ascii="Times New Roman" w:eastAsia="Calibri" w:hAnsi="Times New Roman"/>
          <w:sz w:val="28"/>
          <w:szCs w:val="28"/>
          <w:lang w:val="kk-KZ" w:eastAsia="en-US"/>
        </w:rPr>
        <w:t>Тәрбие және білім</w:t>
      </w:r>
      <w:r w:rsidRPr="008B4A82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8E5222" w:rsidRPr="008B4A82">
        <w:rPr>
          <w:rFonts w:ascii="Times New Roman" w:eastAsia="Calibri" w:hAnsi="Times New Roman"/>
          <w:sz w:val="28"/>
          <w:szCs w:val="28"/>
          <w:lang w:val="kk-KZ" w:eastAsia="en-US"/>
        </w:rPr>
        <w:t xml:space="preserve"> реализовано                        </w:t>
      </w:r>
      <w:r w:rsidR="008B4A82" w:rsidRPr="008B4A82">
        <w:rPr>
          <w:rFonts w:ascii="Times New Roman" w:hAnsi="Times New Roman"/>
          <w:sz w:val="28"/>
          <w:szCs w:val="28"/>
          <w:lang w:val="kk-KZ"/>
        </w:rPr>
        <w:t xml:space="preserve">на областном уровне </w:t>
      </w:r>
      <w:r w:rsidR="0037775F">
        <w:rPr>
          <w:rFonts w:ascii="Times New Roman" w:hAnsi="Times New Roman"/>
          <w:sz w:val="28"/>
          <w:szCs w:val="28"/>
          <w:lang w:val="kk-KZ"/>
        </w:rPr>
        <w:t>9</w:t>
      </w:r>
      <w:r w:rsidR="008B4A82" w:rsidRPr="008B4A82">
        <w:rPr>
          <w:rFonts w:ascii="Times New Roman" w:hAnsi="Times New Roman"/>
          <w:sz w:val="28"/>
          <w:szCs w:val="28"/>
          <w:lang w:val="kk-KZ"/>
        </w:rPr>
        <w:t xml:space="preserve">  мероприятии, 1 мероприятие на республиканском уровне с общим охватом 1188  учащихся и за последние 3 месяца проведено 145 мероприятий  на городском  уровне</w:t>
      </w:r>
      <w:r w:rsidR="00AB2C7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B2C76" w:rsidRPr="008B4A82">
        <w:rPr>
          <w:rFonts w:ascii="Times New Roman" w:hAnsi="Times New Roman"/>
          <w:sz w:val="28"/>
          <w:szCs w:val="28"/>
          <w:lang w:val="kk-KZ"/>
        </w:rPr>
        <w:t xml:space="preserve">с общим охватом </w:t>
      </w:r>
      <w:r w:rsidR="00AB2C76">
        <w:rPr>
          <w:rFonts w:ascii="Times New Roman" w:hAnsi="Times New Roman"/>
          <w:sz w:val="28"/>
          <w:szCs w:val="28"/>
          <w:lang w:val="kk-KZ"/>
        </w:rPr>
        <w:t>9247</w:t>
      </w:r>
      <w:r w:rsidR="00AB2C76" w:rsidRPr="008B4A82">
        <w:rPr>
          <w:rFonts w:ascii="Times New Roman" w:hAnsi="Times New Roman"/>
          <w:sz w:val="28"/>
          <w:szCs w:val="28"/>
          <w:lang w:val="kk-KZ"/>
        </w:rPr>
        <w:t xml:space="preserve">  учащихся</w:t>
      </w:r>
      <w:r w:rsidR="008B4A82" w:rsidRPr="008B4A82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FB39A1" w:rsidRPr="00897C10" w:rsidRDefault="0083251C" w:rsidP="00B20A4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Отделом образования города Степногорска</w:t>
      </w:r>
      <w:r w:rsidR="007B7D9B" w:rsidRPr="00897C10">
        <w:rPr>
          <w:rFonts w:ascii="Times New Roman" w:hAnsi="Times New Roman"/>
          <w:sz w:val="28"/>
          <w:szCs w:val="28"/>
          <w:lang w:val="kk-KZ"/>
        </w:rPr>
        <w:t xml:space="preserve"> реализу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="007B7D9B" w:rsidRPr="00897C10">
        <w:rPr>
          <w:rFonts w:ascii="Times New Roman" w:hAnsi="Times New Roman"/>
          <w:sz w:val="28"/>
          <w:szCs w:val="28"/>
          <w:lang w:val="kk-KZ"/>
        </w:rPr>
        <w:t>тся</w:t>
      </w:r>
      <w:r w:rsidR="003777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35FD" w:rsidRPr="00897C10">
        <w:rPr>
          <w:rFonts w:ascii="Times New Roman" w:hAnsi="Times New Roman"/>
          <w:b/>
          <w:sz w:val="28"/>
          <w:szCs w:val="28"/>
          <w:lang w:val="kk-KZ"/>
        </w:rPr>
        <w:t>1</w:t>
      </w:r>
      <w:r w:rsidR="007B7D9B" w:rsidRPr="00897C10">
        <w:rPr>
          <w:rFonts w:ascii="Times New Roman" w:hAnsi="Times New Roman"/>
          <w:sz w:val="28"/>
          <w:szCs w:val="28"/>
          <w:lang w:val="kk-KZ"/>
        </w:rPr>
        <w:t xml:space="preserve"> проект </w:t>
      </w:r>
      <w:r w:rsidR="00953F0E">
        <w:rPr>
          <w:rFonts w:ascii="Times New Roman" w:hAnsi="Times New Roman"/>
          <w:sz w:val="28"/>
          <w:szCs w:val="28"/>
          <w:lang w:val="kk-KZ"/>
        </w:rPr>
        <w:t>«Мәңгілік еліме тағзым»</w:t>
      </w:r>
      <w:r w:rsidR="00E22B6B">
        <w:rPr>
          <w:rFonts w:ascii="Times New Roman" w:hAnsi="Times New Roman"/>
          <w:sz w:val="28"/>
          <w:szCs w:val="28"/>
          <w:lang w:val="kk-KZ"/>
        </w:rPr>
        <w:t xml:space="preserve"> - «Низкий поклон нашей вечной земле,</w:t>
      </w:r>
      <w:r w:rsidR="00953F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7D9B" w:rsidRPr="00897C10">
        <w:rPr>
          <w:rFonts w:ascii="Times New Roman" w:hAnsi="Times New Roman"/>
          <w:sz w:val="28"/>
          <w:szCs w:val="28"/>
          <w:lang w:val="kk-KZ"/>
        </w:rPr>
        <w:t>направлен</w:t>
      </w:r>
      <w:r>
        <w:rPr>
          <w:rFonts w:ascii="Times New Roman" w:hAnsi="Times New Roman"/>
          <w:sz w:val="28"/>
          <w:szCs w:val="28"/>
          <w:lang w:val="kk-KZ"/>
        </w:rPr>
        <w:t>ный</w:t>
      </w:r>
      <w:r w:rsidR="007B7D9B" w:rsidRPr="00897C10">
        <w:rPr>
          <w:rFonts w:ascii="Times New Roman" w:hAnsi="Times New Roman"/>
          <w:sz w:val="28"/>
          <w:szCs w:val="28"/>
          <w:lang w:val="kk-KZ"/>
        </w:rPr>
        <w:t xml:space="preserve"> на формирование аспектов патриотического воспитания и гражданственности</w:t>
      </w:r>
      <w:r w:rsidR="00E4326D" w:rsidRPr="00897C10">
        <w:rPr>
          <w:rFonts w:ascii="Times New Roman" w:hAnsi="Times New Roman"/>
          <w:sz w:val="28"/>
          <w:szCs w:val="28"/>
          <w:lang w:val="kk-KZ"/>
        </w:rPr>
        <w:t xml:space="preserve">, творческого развития детей, подростков и молодежи. </w:t>
      </w:r>
      <w:r w:rsidR="00AB24C0">
        <w:rPr>
          <w:rFonts w:ascii="Times New Roman" w:hAnsi="Times New Roman"/>
          <w:sz w:val="28"/>
          <w:szCs w:val="28"/>
          <w:lang w:val="kk-KZ"/>
        </w:rPr>
        <w:t>Подготовлен большой стенд в городском музее  города, также есть инф</w:t>
      </w:r>
      <w:r w:rsidR="00352BB5">
        <w:rPr>
          <w:rFonts w:ascii="Times New Roman" w:hAnsi="Times New Roman"/>
          <w:sz w:val="28"/>
          <w:szCs w:val="28"/>
          <w:lang w:val="kk-KZ"/>
        </w:rPr>
        <w:t>о</w:t>
      </w:r>
      <w:r w:rsidR="00AB24C0">
        <w:rPr>
          <w:rFonts w:ascii="Times New Roman" w:hAnsi="Times New Roman"/>
          <w:sz w:val="28"/>
          <w:szCs w:val="28"/>
          <w:lang w:val="kk-KZ"/>
        </w:rPr>
        <w:t>рмационный стенд в городской библиотеке.</w:t>
      </w:r>
    </w:p>
    <w:p w:rsidR="00B20A4B" w:rsidRPr="00897C10" w:rsidRDefault="00B20A4B" w:rsidP="00B20A4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b/>
          <w:sz w:val="28"/>
          <w:szCs w:val="28"/>
          <w:lang w:val="kk-KZ"/>
        </w:rPr>
        <w:t>Базовые направления</w:t>
      </w:r>
      <w:r w:rsidR="00D0374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97C10">
        <w:rPr>
          <w:rFonts w:ascii="Times New Roman" w:eastAsia="Calibri" w:hAnsi="Times New Roman"/>
          <w:b/>
          <w:sz w:val="28"/>
          <w:szCs w:val="28"/>
          <w:lang w:val="kk-KZ"/>
        </w:rPr>
        <w:t>реализации Подпрограммы «Тәрбие және білім»</w:t>
      </w:r>
    </w:p>
    <w:p w:rsidR="00B20A4B" w:rsidRDefault="008E5222" w:rsidP="00B20A4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sz w:val="28"/>
          <w:szCs w:val="28"/>
          <w:lang w:val="kk-KZ" w:eastAsia="en-US"/>
        </w:rPr>
        <w:t>- по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базовому направлению «</w:t>
      </w:r>
      <w:r w:rsidR="0083251C">
        <w:rPr>
          <w:rFonts w:ascii="Times New Roman" w:eastAsia="Calibri" w:hAnsi="Times New Roman"/>
          <w:sz w:val="28"/>
          <w:szCs w:val="28"/>
          <w:lang w:val="kk-KZ" w:eastAsia="en-US"/>
        </w:rPr>
        <w:t>Отаным-тағдырым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 xml:space="preserve">» </w:t>
      </w:r>
      <w:r w:rsidRPr="00897C10">
        <w:rPr>
          <w:rFonts w:ascii="Times New Roman" w:eastAsia="Calibri" w:hAnsi="Times New Roman"/>
          <w:sz w:val="28"/>
          <w:szCs w:val="28"/>
          <w:lang w:val="kk-KZ" w:eastAsia="en-US"/>
        </w:rPr>
        <w:t>осуществляется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 xml:space="preserve"> реализация </w:t>
      </w:r>
      <w:r w:rsidR="0083251C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8 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подпроектов «</w:t>
      </w:r>
      <w:r w:rsidR="00414CAA">
        <w:rPr>
          <w:rFonts w:ascii="Times New Roman" w:eastAsia="Calibri" w:hAnsi="Times New Roman"/>
          <w:sz w:val="28"/>
          <w:szCs w:val="28"/>
          <w:lang w:eastAsia="en-US"/>
        </w:rPr>
        <w:t>Степногорск – Айбын»</w:t>
      </w:r>
      <w:r w:rsidR="00A907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53F0E" w:rsidRPr="00953F0E">
        <w:rPr>
          <w:rFonts w:ascii="Times New Roman" w:eastAsia="Calibri" w:hAnsi="Times New Roman"/>
          <w:i/>
          <w:sz w:val="28"/>
          <w:szCs w:val="28"/>
          <w:lang w:val="kk-KZ" w:eastAsia="en-US"/>
        </w:rPr>
        <w:t>(отдел образования)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>, «</w:t>
      </w:r>
      <w:r w:rsidR="00414CAA" w:rsidRPr="00414CAA">
        <w:rPr>
          <w:rFonts w:ascii="Times New Roman" w:eastAsia="Calibri" w:hAnsi="Times New Roman"/>
          <w:sz w:val="28"/>
          <w:szCs w:val="28"/>
          <w:lang w:val="kk-KZ" w:eastAsia="en-US"/>
        </w:rPr>
        <w:t>Мәңгілік ел болашағы</w:t>
      </w:r>
      <w:r w:rsidR="002F038C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  <w:r w:rsidR="00414CAA" w:rsidRPr="00414CAA">
        <w:rPr>
          <w:rFonts w:ascii="Times New Roman" w:eastAsia="Calibri" w:hAnsi="Times New Roman"/>
          <w:sz w:val="28"/>
          <w:szCs w:val="28"/>
          <w:lang w:val="kk-KZ" w:eastAsia="en-US"/>
        </w:rPr>
        <w:t>– саналы ұрпақ</w:t>
      </w:r>
      <w:r w:rsidR="00414CAA">
        <w:rPr>
          <w:rFonts w:ascii="Times New Roman" w:eastAsia="Calibri" w:hAnsi="Times New Roman"/>
          <w:sz w:val="28"/>
          <w:szCs w:val="28"/>
          <w:lang w:val="kk-KZ" w:eastAsia="en-US"/>
        </w:rPr>
        <w:t>»</w:t>
      </w:r>
      <w:r w:rsidR="00953F0E" w:rsidRPr="00953F0E">
        <w:rPr>
          <w:rFonts w:ascii="Times New Roman" w:eastAsia="Calibri" w:hAnsi="Times New Roman"/>
          <w:i/>
          <w:sz w:val="28"/>
          <w:szCs w:val="28"/>
          <w:lang w:val="kk-KZ" w:eastAsia="en-US"/>
        </w:rPr>
        <w:t>(СШ № 9)</w:t>
      </w:r>
      <w:r w:rsidR="00414CAA">
        <w:rPr>
          <w:rFonts w:ascii="Times New Roman" w:eastAsia="Calibri" w:hAnsi="Times New Roman"/>
          <w:sz w:val="28"/>
          <w:szCs w:val="28"/>
          <w:lang w:val="kk-KZ" w:eastAsia="en-US"/>
        </w:rPr>
        <w:t xml:space="preserve">, </w:t>
      </w:r>
      <w:r w:rsidR="0071239F" w:rsidRPr="00414CAA">
        <w:rPr>
          <w:rFonts w:ascii="Times New Roman" w:eastAsia="Calibri" w:hAnsi="Times New Roman"/>
          <w:sz w:val="28"/>
          <w:szCs w:val="28"/>
          <w:lang w:val="kk-KZ" w:eastAsia="en-US"/>
        </w:rPr>
        <w:t>«</w:t>
      </w:r>
      <w:r w:rsidR="00414CAA" w:rsidRPr="00414CAA">
        <w:rPr>
          <w:rFonts w:ascii="Times New Roman" w:eastAsiaTheme="minorEastAsia" w:hAnsi="Times New Roman"/>
          <w:kern w:val="24"/>
          <w:sz w:val="28"/>
          <w:szCs w:val="28"/>
          <w:lang w:val="kk-KZ"/>
        </w:rPr>
        <w:t>Степногорск-спортивный город</w:t>
      </w:r>
      <w:r w:rsidR="0071239F" w:rsidRPr="00414CAA">
        <w:rPr>
          <w:rFonts w:ascii="Times New Roman" w:eastAsia="Calibri" w:hAnsi="Times New Roman"/>
          <w:sz w:val="28"/>
          <w:szCs w:val="28"/>
          <w:lang w:val="kk-KZ" w:eastAsia="en-US"/>
        </w:rPr>
        <w:t>»</w:t>
      </w:r>
      <w:r w:rsidR="00953F0E" w:rsidRPr="00953F0E">
        <w:rPr>
          <w:rFonts w:ascii="Times New Roman" w:eastAsia="Calibri" w:hAnsi="Times New Roman"/>
          <w:i/>
          <w:sz w:val="28"/>
          <w:szCs w:val="28"/>
          <w:lang w:val="kk-KZ" w:eastAsia="en-US"/>
        </w:rPr>
        <w:t>(Отдел физкультуры и спорта )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 xml:space="preserve">, 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>«</w:t>
      </w:r>
      <w:r w:rsidR="005F0C8E" w:rsidRPr="005F0C8E">
        <w:rPr>
          <w:rFonts w:ascii="Times New Roman" w:hAnsi="Times New Roman"/>
          <w:sz w:val="28"/>
          <w:szCs w:val="28"/>
          <w:lang w:val="kk-KZ"/>
        </w:rPr>
        <w:t>Туған жер - Туған ел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>»</w:t>
      </w:r>
      <w:r w:rsidR="00195F0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3F0E" w:rsidRPr="00953F0E">
        <w:rPr>
          <w:rFonts w:ascii="Times New Roman" w:hAnsi="Times New Roman"/>
          <w:i/>
          <w:sz w:val="28"/>
          <w:szCs w:val="28"/>
          <w:lang w:val="kk-KZ"/>
        </w:rPr>
        <w:t>(ШГ № 6)</w:t>
      </w:r>
      <w:r w:rsidR="005F0C8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F0C8E" w:rsidRPr="005F0C8E">
        <w:rPr>
          <w:rFonts w:ascii="Times New Roman" w:hAnsi="Times New Roman"/>
          <w:sz w:val="28"/>
          <w:szCs w:val="28"/>
          <w:lang w:val="kk-KZ"/>
        </w:rPr>
        <w:t>«</w:t>
      </w:r>
      <w:r w:rsidR="005F0C8E" w:rsidRPr="005F0C8E">
        <w:rPr>
          <w:rFonts w:ascii="Times New Roman" w:eastAsiaTheme="minorEastAsia" w:hAnsi="Times New Roman"/>
          <w:kern w:val="24"/>
          <w:sz w:val="28"/>
          <w:szCs w:val="28"/>
          <w:lang w:val="kk-KZ"/>
        </w:rPr>
        <w:t>Прикоснись к природе сердцем</w:t>
      </w:r>
      <w:r w:rsidR="005F0C8E">
        <w:rPr>
          <w:rFonts w:ascii="Times New Roman" w:hAnsi="Times New Roman"/>
          <w:sz w:val="28"/>
          <w:szCs w:val="28"/>
          <w:lang w:val="kk-KZ"/>
        </w:rPr>
        <w:t>»</w:t>
      </w:r>
      <w:r w:rsidR="00195F0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3F0E" w:rsidRPr="00953F0E">
        <w:rPr>
          <w:rFonts w:ascii="Times New Roman" w:hAnsi="Times New Roman"/>
          <w:i/>
          <w:sz w:val="28"/>
          <w:szCs w:val="28"/>
          <w:lang w:val="kk-KZ"/>
        </w:rPr>
        <w:t>(СШ с. Карабулак)</w:t>
      </w:r>
      <w:r w:rsidR="005F0C8E">
        <w:rPr>
          <w:rFonts w:ascii="Times New Roman" w:hAnsi="Times New Roman"/>
          <w:sz w:val="28"/>
          <w:szCs w:val="28"/>
          <w:lang w:val="kk-KZ"/>
        </w:rPr>
        <w:t>, «</w:t>
      </w:r>
      <w:r w:rsidR="005F0C8E" w:rsidRPr="005F0C8E">
        <w:rPr>
          <w:rFonts w:ascii="Times New Roman" w:hAnsi="Times New Roman"/>
          <w:sz w:val="28"/>
          <w:szCs w:val="28"/>
          <w:lang w:val="kk-KZ"/>
        </w:rPr>
        <w:t>Мен елімнің патриотымын</w:t>
      </w:r>
      <w:r w:rsidR="005F0C8E">
        <w:rPr>
          <w:rFonts w:ascii="Times New Roman" w:hAnsi="Times New Roman"/>
          <w:sz w:val="28"/>
          <w:szCs w:val="28"/>
          <w:lang w:val="kk-KZ"/>
        </w:rPr>
        <w:t>»</w:t>
      </w:r>
      <w:r w:rsidR="00195F0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3F0E" w:rsidRPr="00953F0E">
        <w:rPr>
          <w:rFonts w:ascii="Times New Roman" w:hAnsi="Times New Roman"/>
          <w:i/>
          <w:sz w:val="28"/>
          <w:szCs w:val="28"/>
          <w:lang w:val="kk-KZ"/>
        </w:rPr>
        <w:t>(МШЛ № 5)</w:t>
      </w:r>
      <w:r w:rsidR="005F0C8E">
        <w:rPr>
          <w:rFonts w:ascii="Times New Roman" w:hAnsi="Times New Roman"/>
          <w:sz w:val="28"/>
          <w:szCs w:val="28"/>
          <w:lang w:val="kk-KZ"/>
        </w:rPr>
        <w:t>, «</w:t>
      </w:r>
      <w:r w:rsidR="005F0C8E" w:rsidRPr="005F0C8E">
        <w:rPr>
          <w:rFonts w:ascii="Times New Roman" w:hAnsi="Times New Roman"/>
          <w:sz w:val="28"/>
          <w:szCs w:val="28"/>
          <w:lang w:val="kk-KZ"/>
        </w:rPr>
        <w:t>Туған жер –Тұғырым</w:t>
      </w:r>
      <w:r w:rsidR="005F0C8E">
        <w:rPr>
          <w:rFonts w:ascii="Times New Roman" w:hAnsi="Times New Roman"/>
          <w:sz w:val="28"/>
          <w:szCs w:val="28"/>
          <w:lang w:val="kk-KZ"/>
        </w:rPr>
        <w:t>»</w:t>
      </w:r>
      <w:r w:rsidR="00195F0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3F0E" w:rsidRPr="00953F0E">
        <w:rPr>
          <w:rFonts w:ascii="Times New Roman" w:hAnsi="Times New Roman"/>
          <w:i/>
          <w:sz w:val="28"/>
          <w:szCs w:val="28"/>
          <w:lang w:val="kk-KZ"/>
        </w:rPr>
        <w:t>(БСШ № 1)</w:t>
      </w:r>
      <w:r w:rsidR="005F0C8E" w:rsidRPr="00953F0E">
        <w:rPr>
          <w:rFonts w:ascii="Times New Roman" w:hAnsi="Times New Roman"/>
          <w:i/>
          <w:sz w:val="28"/>
          <w:szCs w:val="28"/>
          <w:lang w:val="kk-KZ"/>
        </w:rPr>
        <w:t>,</w:t>
      </w:r>
      <w:r w:rsidR="005F0C8E" w:rsidRPr="005F0C8E">
        <w:rPr>
          <w:rFonts w:ascii="Times New Roman" w:hAnsi="Times New Roman"/>
          <w:sz w:val="28"/>
          <w:szCs w:val="28"/>
          <w:lang w:val="kk-KZ"/>
        </w:rPr>
        <w:t>«</w:t>
      </w:r>
      <w:r w:rsidR="005F0C8E" w:rsidRPr="005F0C8E">
        <w:rPr>
          <w:rFonts w:ascii="Times New Roman" w:eastAsiaTheme="minorEastAsia" w:hAnsi="Times New Roman"/>
          <w:kern w:val="24"/>
          <w:sz w:val="28"/>
          <w:szCs w:val="28"/>
        </w:rPr>
        <w:t>Формула успеха – труд по призванию</w:t>
      </w:r>
      <w:r w:rsidR="005F0C8E">
        <w:rPr>
          <w:rFonts w:ascii="Times New Roman" w:hAnsi="Times New Roman"/>
          <w:sz w:val="28"/>
          <w:szCs w:val="28"/>
          <w:lang w:val="kk-KZ"/>
        </w:rPr>
        <w:t>»</w:t>
      </w:r>
      <w:r w:rsidR="007268C3" w:rsidRPr="007268C3">
        <w:rPr>
          <w:rFonts w:ascii="Times New Roman" w:hAnsi="Times New Roman"/>
          <w:i/>
          <w:sz w:val="28"/>
          <w:szCs w:val="28"/>
          <w:lang w:val="kk-KZ"/>
        </w:rPr>
        <w:t>(МУПК)</w:t>
      </w:r>
      <w:r w:rsidR="00E22B6B">
        <w:rPr>
          <w:rFonts w:ascii="Times New Roman" w:hAnsi="Times New Roman"/>
          <w:sz w:val="28"/>
          <w:szCs w:val="28"/>
          <w:lang w:val="kk-KZ"/>
        </w:rPr>
        <w:t>.</w:t>
      </w:r>
      <w:r w:rsidR="00D03742">
        <w:rPr>
          <w:rFonts w:ascii="Times New Roman" w:hAnsi="Times New Roman"/>
          <w:sz w:val="28"/>
          <w:szCs w:val="28"/>
          <w:lang w:val="kk-KZ"/>
        </w:rPr>
        <w:t xml:space="preserve"> В 2018 году подпроектами запланировано 460 мероприятий.</w:t>
      </w:r>
    </w:p>
    <w:p w:rsidR="008E12C3" w:rsidRPr="008E12C3" w:rsidRDefault="008E12C3" w:rsidP="008E12C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E12C3">
        <w:rPr>
          <w:rFonts w:ascii="Times New Roman" w:hAnsi="Times New Roman"/>
          <w:b/>
          <w:sz w:val="28"/>
          <w:szCs w:val="28"/>
          <w:lang w:val="kk-KZ"/>
        </w:rPr>
        <w:t xml:space="preserve">Достижения в участии социальном пороекте </w:t>
      </w:r>
      <w:r w:rsidRPr="008E12C3">
        <w:rPr>
          <w:rFonts w:ascii="Times New Roman" w:hAnsi="Times New Roman"/>
          <w:b/>
          <w:sz w:val="28"/>
          <w:szCs w:val="28"/>
        </w:rPr>
        <w:t>«100 новых лиц Казахстана»</w:t>
      </w:r>
    </w:p>
    <w:p w:rsidR="008E12C3" w:rsidRPr="00A46FBE" w:rsidRDefault="002E1756" w:rsidP="00A46FBE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91BCF">
        <w:rPr>
          <w:rFonts w:ascii="Times New Roman" w:hAnsi="Times New Roman"/>
          <w:sz w:val="28"/>
          <w:szCs w:val="28"/>
          <w:lang w:val="kk-KZ"/>
        </w:rPr>
        <w:t>В ноябре</w:t>
      </w:r>
      <w:r w:rsidR="00391BCF">
        <w:rPr>
          <w:rFonts w:ascii="Times New Roman" w:hAnsi="Times New Roman"/>
          <w:sz w:val="28"/>
          <w:szCs w:val="28"/>
          <w:lang w:val="kk-KZ"/>
        </w:rPr>
        <w:t xml:space="preserve"> т.г. </w:t>
      </w:r>
      <w:r w:rsidRPr="00391BCF">
        <w:rPr>
          <w:rFonts w:ascii="Times New Roman" w:hAnsi="Times New Roman"/>
          <w:sz w:val="28"/>
          <w:szCs w:val="28"/>
          <w:lang w:val="kk-KZ"/>
        </w:rPr>
        <w:t xml:space="preserve"> подведен итог республиканского социального проекта </w:t>
      </w:r>
      <w:r w:rsidRPr="00391BCF">
        <w:rPr>
          <w:rFonts w:ascii="Times New Roman" w:hAnsi="Times New Roman"/>
          <w:sz w:val="28"/>
          <w:szCs w:val="28"/>
        </w:rPr>
        <w:t>«100 новых лиц Казахстана»</w:t>
      </w:r>
      <w:r w:rsidR="00391BCF">
        <w:rPr>
          <w:rFonts w:ascii="Times New Roman" w:hAnsi="Times New Roman"/>
          <w:sz w:val="28"/>
          <w:szCs w:val="28"/>
          <w:lang w:val="kk-KZ"/>
        </w:rPr>
        <w:t xml:space="preserve">, участник проекта </w:t>
      </w:r>
      <w:r w:rsidR="008E12C3" w:rsidRPr="00391BCF">
        <w:rPr>
          <w:rFonts w:ascii="Times New Roman" w:hAnsi="Times New Roman"/>
          <w:sz w:val="28"/>
          <w:szCs w:val="28"/>
        </w:rPr>
        <w:t>Кинцель Александр Евгеньевич, учитель биологии высшей категории первого (продвинутого) уровня ГУ «Школа-гимназия № 6 имени Абая Кунанбаева» г.Степногорс</w:t>
      </w:r>
      <w:r w:rsidR="00391BCF">
        <w:rPr>
          <w:rFonts w:ascii="Times New Roman" w:hAnsi="Times New Roman"/>
          <w:sz w:val="28"/>
          <w:szCs w:val="28"/>
        </w:rPr>
        <w:t xml:space="preserve">ка, магистр педагогических наук стал </w:t>
      </w:r>
      <w:r w:rsidR="008E12C3" w:rsidRPr="00391BCF">
        <w:rPr>
          <w:rFonts w:ascii="Times New Roman" w:hAnsi="Times New Roman"/>
          <w:sz w:val="28"/>
          <w:szCs w:val="28"/>
        </w:rPr>
        <w:t>победител</w:t>
      </w:r>
      <w:r w:rsidR="00391BCF">
        <w:rPr>
          <w:rFonts w:ascii="Times New Roman" w:hAnsi="Times New Roman"/>
          <w:sz w:val="28"/>
          <w:szCs w:val="28"/>
          <w:lang w:val="kk-KZ"/>
        </w:rPr>
        <w:t xml:space="preserve">ем </w:t>
      </w:r>
      <w:r w:rsidR="008E12C3" w:rsidRPr="00391BCF">
        <w:rPr>
          <w:rFonts w:ascii="Times New Roman" w:hAnsi="Times New Roman"/>
          <w:sz w:val="28"/>
          <w:szCs w:val="28"/>
        </w:rPr>
        <w:t xml:space="preserve"> общенационального проекта «100 </w:t>
      </w:r>
      <w:r w:rsidR="008E12C3" w:rsidRPr="00391BCF">
        <w:rPr>
          <w:rFonts w:ascii="Times New Roman" w:hAnsi="Times New Roman"/>
          <w:sz w:val="28"/>
          <w:szCs w:val="28"/>
        </w:rPr>
        <w:lastRenderedPageBreak/>
        <w:t>новых лиц Казахстана»,</w:t>
      </w:r>
      <w:r w:rsidR="00391BCF">
        <w:rPr>
          <w:rFonts w:ascii="Times New Roman" w:hAnsi="Times New Roman"/>
          <w:sz w:val="28"/>
          <w:szCs w:val="28"/>
          <w:lang w:val="kk-KZ"/>
        </w:rPr>
        <w:t xml:space="preserve"> 02 декабря т.г. был на встрече с Президентом нашей </w:t>
      </w:r>
      <w:r w:rsidR="001844D7">
        <w:rPr>
          <w:rFonts w:ascii="Times New Roman" w:hAnsi="Times New Roman"/>
          <w:sz w:val="28"/>
          <w:szCs w:val="28"/>
          <w:lang w:val="kk-KZ"/>
        </w:rPr>
        <w:t>с</w:t>
      </w:r>
      <w:r w:rsidR="00391BCF">
        <w:rPr>
          <w:rFonts w:ascii="Times New Roman" w:hAnsi="Times New Roman"/>
          <w:sz w:val="28"/>
          <w:szCs w:val="28"/>
          <w:lang w:val="kk-KZ"/>
        </w:rPr>
        <w:t>траны Нурсултаном Назарбаевым</w:t>
      </w:r>
      <w:r w:rsidR="001844D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820BA">
        <w:rPr>
          <w:rFonts w:ascii="Times New Roman" w:hAnsi="Times New Roman"/>
          <w:sz w:val="28"/>
          <w:szCs w:val="28"/>
          <w:lang w:val="kk-KZ"/>
        </w:rPr>
        <w:t>Также Кинцель А.Е. является</w:t>
      </w:r>
      <w:r w:rsidR="001C2B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20BA">
        <w:rPr>
          <w:rFonts w:ascii="Times New Roman" w:hAnsi="Times New Roman"/>
          <w:sz w:val="28"/>
          <w:szCs w:val="28"/>
          <w:lang w:val="kk-KZ"/>
        </w:rPr>
        <w:t>п</w:t>
      </w:r>
      <w:r w:rsidR="008E12C3" w:rsidRPr="00391BCF">
        <w:rPr>
          <w:rFonts w:ascii="Times New Roman" w:hAnsi="Times New Roman"/>
          <w:sz w:val="28"/>
          <w:szCs w:val="28"/>
        </w:rPr>
        <w:t>обедител</w:t>
      </w:r>
      <w:r w:rsidR="00D820BA">
        <w:rPr>
          <w:rFonts w:ascii="Times New Roman" w:hAnsi="Times New Roman"/>
          <w:sz w:val="28"/>
          <w:szCs w:val="28"/>
          <w:lang w:val="kk-KZ"/>
        </w:rPr>
        <w:t>ем</w:t>
      </w:r>
      <w:r w:rsidR="008E12C3" w:rsidRPr="00391BCF">
        <w:rPr>
          <w:rFonts w:ascii="Times New Roman" w:hAnsi="Times New Roman"/>
          <w:sz w:val="28"/>
          <w:szCs w:val="28"/>
        </w:rPr>
        <w:t xml:space="preserve"> республиканского конкурса «</w:t>
      </w:r>
      <w:r w:rsidR="008E12C3" w:rsidRPr="00391BCF">
        <w:rPr>
          <w:rFonts w:ascii="Times New Roman" w:hAnsi="Times New Roman"/>
          <w:color w:val="0D0D0D" w:themeColor="text1" w:themeTint="F2"/>
          <w:sz w:val="28"/>
          <w:szCs w:val="28"/>
        </w:rPr>
        <w:t>Үзд</w:t>
      </w:r>
      <w:r w:rsidR="008E12C3" w:rsidRPr="00391BC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i</w:t>
      </w:r>
      <w:r w:rsidR="008E12C3" w:rsidRPr="00391BCF">
        <w:rPr>
          <w:rFonts w:ascii="Times New Roman" w:hAnsi="Times New Roman"/>
          <w:color w:val="0D0D0D" w:themeColor="text1" w:themeTint="F2"/>
          <w:sz w:val="28"/>
          <w:szCs w:val="28"/>
        </w:rPr>
        <w:t>к педагог – 2017 года</w:t>
      </w:r>
      <w:r w:rsidR="008E12C3" w:rsidRPr="00391BCF">
        <w:rPr>
          <w:rFonts w:ascii="Times New Roman" w:hAnsi="Times New Roman"/>
          <w:sz w:val="28"/>
          <w:szCs w:val="28"/>
        </w:rPr>
        <w:t>», призер республиканского конкурса «Лучшая авторская программа», 2 место,</w:t>
      </w:r>
      <w:r w:rsidR="00273C48">
        <w:rPr>
          <w:rFonts w:ascii="Times New Roman" w:hAnsi="Times New Roman"/>
          <w:sz w:val="28"/>
          <w:szCs w:val="28"/>
        </w:rPr>
        <w:t xml:space="preserve"> </w:t>
      </w:r>
      <w:r w:rsidR="00D820BA">
        <w:rPr>
          <w:rFonts w:ascii="Times New Roman" w:hAnsi="Times New Roman"/>
          <w:b/>
          <w:i/>
          <w:sz w:val="28"/>
          <w:szCs w:val="28"/>
          <w:lang w:val="kk-KZ"/>
        </w:rPr>
        <w:t xml:space="preserve">в </w:t>
      </w:r>
      <w:r w:rsidR="00D820BA">
        <w:rPr>
          <w:rFonts w:ascii="Times New Roman" w:hAnsi="Times New Roman"/>
          <w:b/>
          <w:i/>
          <w:sz w:val="28"/>
          <w:szCs w:val="28"/>
        </w:rPr>
        <w:t>городе</w:t>
      </w:r>
      <w:r w:rsidR="00273C4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E12C3" w:rsidRPr="008E12C3">
        <w:rPr>
          <w:rFonts w:ascii="Times New Roman" w:hAnsi="Times New Roman"/>
          <w:b/>
          <w:i/>
          <w:sz w:val="28"/>
          <w:szCs w:val="28"/>
        </w:rPr>
        <w:t>Алматы.</w:t>
      </w:r>
    </w:p>
    <w:p w:rsidR="00894FBA" w:rsidRPr="00897C10" w:rsidRDefault="007D2EB2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b/>
          <w:sz w:val="28"/>
          <w:szCs w:val="28"/>
          <w:lang w:val="kk-KZ"/>
        </w:rPr>
        <w:tab/>
      </w:r>
      <w:r w:rsidR="000B3903" w:rsidRPr="00897C10">
        <w:rPr>
          <w:rFonts w:ascii="Times New Roman" w:hAnsi="Times New Roman"/>
          <w:b/>
          <w:sz w:val="28"/>
          <w:szCs w:val="28"/>
          <w:lang w:val="kk-KZ"/>
        </w:rPr>
        <w:t>Соответстви</w:t>
      </w:r>
      <w:r w:rsidR="00151428" w:rsidRPr="00897C10">
        <w:rPr>
          <w:rFonts w:ascii="Times New Roman" w:hAnsi="Times New Roman"/>
          <w:b/>
          <w:sz w:val="28"/>
          <w:szCs w:val="28"/>
          <w:lang w:val="kk-KZ"/>
        </w:rPr>
        <w:t>е</w:t>
      </w:r>
      <w:r w:rsidR="000B3903" w:rsidRPr="00897C10">
        <w:rPr>
          <w:rFonts w:ascii="Times New Roman" w:hAnsi="Times New Roman"/>
          <w:b/>
          <w:sz w:val="28"/>
          <w:szCs w:val="28"/>
          <w:lang w:val="kk-KZ"/>
        </w:rPr>
        <w:t xml:space="preserve"> цел</w:t>
      </w:r>
      <w:r w:rsidR="00151428" w:rsidRPr="00897C10">
        <w:rPr>
          <w:rFonts w:ascii="Times New Roman" w:hAnsi="Times New Roman"/>
          <w:b/>
          <w:sz w:val="28"/>
          <w:szCs w:val="28"/>
          <w:lang w:val="kk-KZ"/>
        </w:rPr>
        <w:t>ей</w:t>
      </w:r>
      <w:r w:rsidR="000B3903" w:rsidRPr="00897C10">
        <w:rPr>
          <w:rFonts w:ascii="Times New Roman" w:hAnsi="Times New Roman"/>
          <w:b/>
          <w:sz w:val="28"/>
          <w:szCs w:val="28"/>
          <w:lang w:val="kk-KZ"/>
        </w:rPr>
        <w:t xml:space="preserve"> и задач проектов</w:t>
      </w:r>
      <w:r w:rsidR="00151428" w:rsidRPr="00897C10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894FBA" w:rsidRPr="00897C10" w:rsidRDefault="00497C95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sz w:val="28"/>
          <w:szCs w:val="28"/>
          <w:lang w:val="kk-KZ"/>
        </w:rPr>
        <w:t>Для</w:t>
      </w:r>
      <w:r w:rsidR="001C2B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20A4B" w:rsidRPr="00897C10">
        <w:rPr>
          <w:rFonts w:ascii="Times New Roman" w:hAnsi="Times New Roman"/>
          <w:sz w:val="28"/>
          <w:szCs w:val="28"/>
          <w:lang w:val="kk-KZ"/>
        </w:rPr>
        <w:t>реализации подп</w:t>
      </w:r>
      <w:r w:rsidR="00735A6F" w:rsidRPr="00897C10">
        <w:rPr>
          <w:rFonts w:ascii="Times New Roman" w:hAnsi="Times New Roman"/>
          <w:sz w:val="28"/>
          <w:szCs w:val="28"/>
          <w:lang w:val="kk-KZ"/>
        </w:rPr>
        <w:t>рограмм</w:t>
      </w:r>
      <w:r w:rsidR="00B20A4B" w:rsidRPr="00897C10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872FEF" w:rsidRPr="00897C10">
        <w:rPr>
          <w:rFonts w:ascii="Times New Roman" w:hAnsi="Times New Roman"/>
          <w:sz w:val="28"/>
          <w:szCs w:val="28"/>
          <w:lang w:val="kk-KZ"/>
        </w:rPr>
        <w:t>сформирован</w:t>
      </w:r>
      <w:r w:rsidR="000B5CFD" w:rsidRPr="00897C10">
        <w:rPr>
          <w:rFonts w:ascii="Times New Roman" w:hAnsi="Times New Roman"/>
          <w:sz w:val="28"/>
          <w:szCs w:val="28"/>
          <w:lang w:val="kk-KZ"/>
        </w:rPr>
        <w:t xml:space="preserve"> паспорт </w:t>
      </w:r>
      <w:r w:rsidR="002B76EA">
        <w:rPr>
          <w:rFonts w:ascii="Times New Roman" w:hAnsi="Times New Roman"/>
          <w:b/>
          <w:sz w:val="28"/>
          <w:szCs w:val="28"/>
          <w:lang w:val="kk-KZ"/>
        </w:rPr>
        <w:t>одного</w:t>
      </w:r>
      <w:r w:rsidR="001C2B0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20A4B" w:rsidRPr="00897C10">
        <w:rPr>
          <w:rFonts w:ascii="Times New Roman" w:hAnsi="Times New Roman"/>
          <w:sz w:val="28"/>
          <w:szCs w:val="28"/>
          <w:lang w:val="kk-KZ"/>
        </w:rPr>
        <w:t>проект</w:t>
      </w:r>
      <w:r w:rsidR="002B76EA">
        <w:rPr>
          <w:rFonts w:ascii="Times New Roman" w:hAnsi="Times New Roman"/>
          <w:sz w:val="28"/>
          <w:szCs w:val="28"/>
          <w:lang w:val="kk-KZ"/>
        </w:rPr>
        <w:t>а</w:t>
      </w:r>
      <w:r w:rsidR="002B76EA" w:rsidRPr="00897C10">
        <w:rPr>
          <w:rFonts w:ascii="Times New Roman" w:hAnsi="Times New Roman"/>
          <w:sz w:val="28"/>
          <w:szCs w:val="28"/>
          <w:lang w:val="kk-KZ"/>
        </w:rPr>
        <w:t>инициируемых управлением образования</w:t>
      </w:r>
      <w:r w:rsidR="002B76EA">
        <w:rPr>
          <w:rFonts w:ascii="Times New Roman" w:hAnsi="Times New Roman"/>
          <w:sz w:val="28"/>
          <w:szCs w:val="28"/>
          <w:lang w:val="kk-KZ"/>
        </w:rPr>
        <w:t>.</w:t>
      </w:r>
      <w:r w:rsidR="001C2B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7C10">
        <w:rPr>
          <w:rFonts w:ascii="Times New Roman" w:hAnsi="Times New Roman"/>
          <w:sz w:val="28"/>
          <w:szCs w:val="28"/>
          <w:lang w:val="kk-KZ"/>
        </w:rPr>
        <w:t>Все подпроекты и проекты реализуются посредством мероприятий. На текущий момент</w:t>
      </w:r>
      <w:r w:rsidR="00733600">
        <w:rPr>
          <w:rFonts w:ascii="Times New Roman" w:hAnsi="Times New Roman"/>
          <w:sz w:val="28"/>
          <w:szCs w:val="28"/>
          <w:lang w:val="kk-KZ"/>
        </w:rPr>
        <w:t xml:space="preserve"> отделом образования составлен планработы на 2018 год и </w:t>
      </w:r>
      <w:r w:rsidRPr="00897C10">
        <w:rPr>
          <w:rFonts w:ascii="Times New Roman" w:hAnsi="Times New Roman"/>
          <w:sz w:val="28"/>
          <w:szCs w:val="28"/>
          <w:lang w:val="kk-KZ"/>
        </w:rPr>
        <w:t>инициировано</w:t>
      </w:r>
      <w:r w:rsidR="00733600">
        <w:rPr>
          <w:rFonts w:ascii="Times New Roman" w:hAnsi="Times New Roman"/>
          <w:b/>
          <w:sz w:val="28"/>
          <w:szCs w:val="28"/>
          <w:lang w:val="kk-KZ"/>
        </w:rPr>
        <w:t>460</w:t>
      </w:r>
      <w:r w:rsidR="00B22EE8" w:rsidRPr="00897C10">
        <w:rPr>
          <w:rFonts w:ascii="Times New Roman" w:hAnsi="Times New Roman"/>
          <w:sz w:val="28"/>
          <w:szCs w:val="28"/>
          <w:lang w:val="kk-KZ"/>
        </w:rPr>
        <w:t>мероприяти</w:t>
      </w:r>
      <w:r w:rsidR="00733600">
        <w:rPr>
          <w:rFonts w:ascii="Times New Roman" w:hAnsi="Times New Roman"/>
          <w:sz w:val="28"/>
          <w:szCs w:val="28"/>
          <w:lang w:val="kk-KZ"/>
        </w:rPr>
        <w:t>и</w:t>
      </w:r>
      <w:r w:rsidR="00923778" w:rsidRPr="00897C10">
        <w:rPr>
          <w:rFonts w:ascii="Times New Roman" w:hAnsi="Times New Roman"/>
          <w:sz w:val="28"/>
          <w:szCs w:val="28"/>
          <w:lang w:val="kk-KZ"/>
        </w:rPr>
        <w:t xml:space="preserve"> которые </w:t>
      </w:r>
      <w:r w:rsidR="00151428" w:rsidRPr="00897C10">
        <w:rPr>
          <w:rFonts w:ascii="Times New Roman" w:hAnsi="Times New Roman"/>
          <w:sz w:val="28"/>
          <w:szCs w:val="28"/>
          <w:lang w:val="kk-KZ"/>
        </w:rPr>
        <w:t>соотве</w:t>
      </w:r>
      <w:r w:rsidR="00735A6F" w:rsidRPr="00897C10">
        <w:rPr>
          <w:rFonts w:ascii="Times New Roman" w:hAnsi="Times New Roman"/>
          <w:sz w:val="28"/>
          <w:szCs w:val="28"/>
          <w:lang w:val="kk-KZ"/>
        </w:rPr>
        <w:t>т</w:t>
      </w:r>
      <w:r w:rsidR="00151428" w:rsidRPr="00897C10">
        <w:rPr>
          <w:rFonts w:ascii="Times New Roman" w:hAnsi="Times New Roman"/>
          <w:sz w:val="28"/>
          <w:szCs w:val="28"/>
          <w:lang w:val="kk-KZ"/>
        </w:rPr>
        <w:t>ст</w:t>
      </w:r>
      <w:r w:rsidR="00735A6F" w:rsidRPr="00897C10">
        <w:rPr>
          <w:rFonts w:ascii="Times New Roman" w:hAnsi="Times New Roman"/>
          <w:sz w:val="28"/>
          <w:szCs w:val="28"/>
          <w:lang w:val="kk-KZ"/>
        </w:rPr>
        <w:t xml:space="preserve">вуют </w:t>
      </w:r>
      <w:r w:rsidR="00923778" w:rsidRPr="00897C10">
        <w:rPr>
          <w:rFonts w:ascii="Times New Roman" w:hAnsi="Times New Roman"/>
          <w:sz w:val="28"/>
          <w:szCs w:val="28"/>
          <w:lang w:val="kk-KZ"/>
        </w:rPr>
        <w:t>ключев</w:t>
      </w:r>
      <w:r w:rsidR="00872FEF" w:rsidRPr="00897C10">
        <w:rPr>
          <w:rFonts w:ascii="Times New Roman" w:hAnsi="Times New Roman"/>
          <w:sz w:val="28"/>
          <w:szCs w:val="28"/>
          <w:lang w:val="kk-KZ"/>
        </w:rPr>
        <w:t>ы</w:t>
      </w:r>
      <w:r w:rsidR="00923778" w:rsidRPr="00897C10">
        <w:rPr>
          <w:rFonts w:ascii="Times New Roman" w:hAnsi="Times New Roman"/>
          <w:sz w:val="28"/>
          <w:szCs w:val="28"/>
          <w:lang w:val="kk-KZ"/>
        </w:rPr>
        <w:t>м месседжам</w:t>
      </w:r>
      <w:r w:rsidR="00735A6F" w:rsidRPr="00897C10">
        <w:rPr>
          <w:rFonts w:ascii="Times New Roman" w:hAnsi="Times New Roman"/>
          <w:sz w:val="28"/>
          <w:szCs w:val="28"/>
          <w:lang w:val="kk-KZ"/>
        </w:rPr>
        <w:t xml:space="preserve"> модернизации общественного сознания. </w:t>
      </w:r>
    </w:p>
    <w:p w:rsidR="00894FBA" w:rsidRPr="00897C10" w:rsidRDefault="00314F57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sz w:val="28"/>
          <w:szCs w:val="28"/>
          <w:lang w:val="kk-KZ"/>
        </w:rPr>
        <w:t xml:space="preserve">Все проекты и подпроекты </w:t>
      </w:r>
      <w:r w:rsidR="00923778" w:rsidRPr="00897C10">
        <w:rPr>
          <w:rFonts w:ascii="Times New Roman" w:hAnsi="Times New Roman"/>
          <w:sz w:val="28"/>
          <w:szCs w:val="28"/>
          <w:lang w:val="kk-KZ"/>
        </w:rPr>
        <w:t>дорабатываются с учетом рекомендаций Экспертного совета</w:t>
      </w:r>
      <w:r w:rsidR="001B2377">
        <w:rPr>
          <w:rFonts w:ascii="Times New Roman" w:hAnsi="Times New Roman"/>
          <w:sz w:val="28"/>
          <w:szCs w:val="28"/>
          <w:lang w:val="kk-KZ"/>
        </w:rPr>
        <w:t xml:space="preserve"> при управлении образования</w:t>
      </w:r>
      <w:r w:rsidR="00923778" w:rsidRPr="00897C10">
        <w:rPr>
          <w:rFonts w:ascii="Times New Roman" w:hAnsi="Times New Roman"/>
          <w:sz w:val="28"/>
          <w:szCs w:val="28"/>
          <w:lang w:val="kk-KZ"/>
        </w:rPr>
        <w:t>.</w:t>
      </w:r>
      <w:r w:rsidR="00735A6F" w:rsidRPr="00897C10">
        <w:rPr>
          <w:rFonts w:ascii="Times New Roman" w:hAnsi="Times New Roman"/>
          <w:sz w:val="28"/>
          <w:szCs w:val="28"/>
        </w:rPr>
        <w:t xml:space="preserve">В целом, ключевые </w:t>
      </w:r>
      <w:r w:rsidR="00B20A4B" w:rsidRPr="00897C10">
        <w:rPr>
          <w:rFonts w:ascii="Times New Roman" w:hAnsi="Times New Roman"/>
          <w:sz w:val="28"/>
          <w:szCs w:val="28"/>
          <w:lang w:val="kk-KZ"/>
        </w:rPr>
        <w:t>под</w:t>
      </w:r>
      <w:r w:rsidR="00735A6F" w:rsidRPr="00897C10">
        <w:rPr>
          <w:rFonts w:ascii="Times New Roman" w:hAnsi="Times New Roman"/>
          <w:sz w:val="28"/>
          <w:szCs w:val="28"/>
        </w:rPr>
        <w:t>проекты, а также среднесрочные целевые индикаторы и показатели результатов соответствуют целям Подпрограмм</w:t>
      </w:r>
      <w:r w:rsidR="00B20A4B" w:rsidRPr="00897C10">
        <w:rPr>
          <w:rFonts w:ascii="Times New Roman" w:hAnsi="Times New Roman"/>
          <w:sz w:val="28"/>
          <w:szCs w:val="28"/>
          <w:lang w:val="kk-KZ"/>
        </w:rPr>
        <w:t>ы</w:t>
      </w:r>
      <w:r w:rsidR="00735A6F" w:rsidRPr="00897C10">
        <w:rPr>
          <w:rFonts w:ascii="Times New Roman" w:hAnsi="Times New Roman"/>
          <w:sz w:val="28"/>
          <w:szCs w:val="28"/>
        </w:rPr>
        <w:t xml:space="preserve"> и критериям, сформированным на первом этапе.</w:t>
      </w:r>
    </w:p>
    <w:p w:rsidR="00E22B6B" w:rsidRDefault="00151428" w:rsidP="00E22B6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897C10">
        <w:rPr>
          <w:rFonts w:ascii="Times New Roman" w:eastAsia="Calibri" w:hAnsi="Times New Roman"/>
          <w:b/>
          <w:sz w:val="28"/>
          <w:szCs w:val="28"/>
          <w:lang w:val="kk-KZ" w:eastAsia="en-US"/>
        </w:rPr>
        <w:t>Информационное сопровождение</w:t>
      </w:r>
      <w:r w:rsidR="005C0B93" w:rsidRPr="00897C10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 в социальных сетях</w:t>
      </w:r>
    </w:p>
    <w:p w:rsidR="00E22B6B" w:rsidRDefault="00E22B6B" w:rsidP="00E22B6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E22B6B" w:rsidRDefault="00366563" w:rsidP="00E22B6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Все мероприятия, проводимые </w:t>
      </w:r>
      <w:r w:rsidR="00A63E32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отделом 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образования 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 xml:space="preserve">имеют 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широкое 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информационное 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>освещение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>. В печатных изданиях: городских СМИ  размещен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>ы</w:t>
      </w:r>
      <w:r w:rsidR="0037775F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>5 статей о реализации мероприятий</w:t>
      </w:r>
      <w:r w:rsidR="00A63E32">
        <w:rPr>
          <w:rFonts w:ascii="Times New Roman" w:eastAsiaTheme="minorHAnsi" w:hAnsi="Times New Roman"/>
          <w:sz w:val="28"/>
          <w:szCs w:val="28"/>
          <w:lang w:val="kk-KZ" w:eastAsia="en-US"/>
        </w:rPr>
        <w:t>.</w:t>
      </w:r>
      <w:r w:rsidR="0037775F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>На сайте</w:t>
      </w:r>
      <w:r w:rsidR="00A63E32">
        <w:rPr>
          <w:rFonts w:ascii="Times New Roman" w:eastAsiaTheme="minorHAnsi" w:hAnsi="Times New Roman"/>
          <w:sz w:val="28"/>
          <w:szCs w:val="28"/>
          <w:lang w:val="kk-KZ" w:eastAsia="en-US"/>
        </w:rPr>
        <w:t>, на фейсбуке</w:t>
      </w:r>
      <w:r w:rsidR="0037775F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="00A63E32">
        <w:rPr>
          <w:rFonts w:ascii="Times New Roman" w:eastAsiaTheme="minorHAnsi" w:hAnsi="Times New Roman"/>
          <w:sz w:val="28"/>
          <w:szCs w:val="28"/>
          <w:lang w:val="kk-KZ" w:eastAsia="en-US"/>
        </w:rPr>
        <w:t>отдела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 в разделе  «Рухани</w:t>
      </w:r>
      <w:r w:rsidR="003777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>жа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>ңғыру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размещены  1</w:t>
      </w:r>
      <w:r w:rsidR="000303B9">
        <w:rPr>
          <w:rFonts w:ascii="Times New Roman" w:eastAsiaTheme="minorHAnsi" w:hAnsi="Times New Roman"/>
          <w:sz w:val="28"/>
          <w:szCs w:val="28"/>
          <w:lang w:val="kk-KZ" w:eastAsia="en-US"/>
        </w:rPr>
        <w:t>21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 пост-релизов проведенных  мероприятий. </w:t>
      </w:r>
    </w:p>
    <w:p w:rsidR="0037775F" w:rsidRPr="00E22B6B" w:rsidRDefault="0037775F" w:rsidP="00E22B6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2B6B">
        <w:rPr>
          <w:rFonts w:ascii="Times New Roman" w:eastAsiaTheme="minorHAnsi" w:hAnsi="Times New Roman"/>
          <w:sz w:val="28"/>
          <w:szCs w:val="28"/>
          <w:lang w:val="kk-KZ" w:eastAsia="en-US"/>
        </w:rPr>
        <w:t>21</w:t>
      </w:r>
      <w:r w:rsidR="00CA463A" w:rsidRPr="00E22B6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декабря</w:t>
      </w:r>
      <w:r w:rsidR="00273C48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т.г.</w:t>
      </w:r>
      <w:r w:rsidRPr="00E22B6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="00273C48">
        <w:rPr>
          <w:rFonts w:ascii="Times New Roman" w:eastAsiaTheme="minorHAnsi" w:hAnsi="Times New Roman"/>
          <w:sz w:val="28"/>
          <w:szCs w:val="28"/>
          <w:lang w:val="kk-KZ" w:eastAsia="en-US"/>
        </w:rPr>
        <w:t>в</w:t>
      </w:r>
      <w:r w:rsidRPr="00E22B6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Межшкольном учебно-производственном комбинате </w:t>
      </w:r>
      <w:r w:rsidR="00273C48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согласно плана  подпроекта </w:t>
      </w:r>
      <w:r w:rsidR="00273C48" w:rsidRPr="005F0C8E">
        <w:rPr>
          <w:rFonts w:ascii="Times New Roman" w:hAnsi="Times New Roman"/>
          <w:sz w:val="28"/>
          <w:szCs w:val="28"/>
          <w:lang w:val="kk-KZ"/>
        </w:rPr>
        <w:t>«</w:t>
      </w:r>
      <w:r w:rsidR="00273C48" w:rsidRPr="005F0C8E">
        <w:rPr>
          <w:rFonts w:ascii="Times New Roman" w:eastAsiaTheme="minorEastAsia" w:hAnsi="Times New Roman"/>
          <w:kern w:val="24"/>
          <w:sz w:val="28"/>
          <w:szCs w:val="28"/>
        </w:rPr>
        <w:t>Формула</w:t>
      </w:r>
      <w:r w:rsidR="00273C48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r w:rsidR="00273C48" w:rsidRPr="005F0C8E">
        <w:rPr>
          <w:rFonts w:ascii="Times New Roman" w:eastAsiaTheme="minorEastAsia" w:hAnsi="Times New Roman"/>
          <w:kern w:val="24"/>
          <w:sz w:val="28"/>
          <w:szCs w:val="28"/>
        </w:rPr>
        <w:t xml:space="preserve"> успеха – труд </w:t>
      </w:r>
      <w:r w:rsidR="00273C48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r w:rsidR="00273C48" w:rsidRPr="005F0C8E">
        <w:rPr>
          <w:rFonts w:ascii="Times New Roman" w:eastAsiaTheme="minorEastAsia" w:hAnsi="Times New Roman"/>
          <w:kern w:val="24"/>
          <w:sz w:val="28"/>
          <w:szCs w:val="28"/>
        </w:rPr>
        <w:t>по призванию</w:t>
      </w:r>
      <w:r w:rsidR="00273C48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E22B6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состоялась благотворительная новогодняя ярмарка «Твори добро», которая </w:t>
      </w:r>
      <w:r w:rsidRPr="00E22B6B">
        <w:rPr>
          <w:rFonts w:ascii="Times New Roman" w:hAnsi="Times New Roman"/>
          <w:sz w:val="28"/>
          <w:szCs w:val="28"/>
        </w:rPr>
        <w:t xml:space="preserve">предполагала продажу изделий, приготовленных учащимися во время обучения в </w:t>
      </w:r>
      <w:r w:rsidR="00273C48">
        <w:rPr>
          <w:rFonts w:ascii="Times New Roman" w:hAnsi="Times New Roman"/>
          <w:sz w:val="28"/>
          <w:szCs w:val="28"/>
        </w:rPr>
        <w:t xml:space="preserve"> </w:t>
      </w:r>
      <w:r w:rsidRPr="00E22B6B">
        <w:rPr>
          <w:rFonts w:ascii="Times New Roman" w:hAnsi="Times New Roman"/>
          <w:sz w:val="28"/>
          <w:szCs w:val="28"/>
        </w:rPr>
        <w:t>МУПК, совместно с учителями и родителями. На вырученные средства – 61 тысяча тенге, приобретены новогодние подарки для детей с особыми потребностями из общества «Балапан», и детей из многодетных и малообеспеченных семей. 22 декабря во время новогоднего представления для детей ОО «Балапан»</w:t>
      </w:r>
      <w:r w:rsidR="00273C48">
        <w:rPr>
          <w:rFonts w:ascii="Times New Roman" w:hAnsi="Times New Roman"/>
          <w:sz w:val="28"/>
          <w:szCs w:val="28"/>
        </w:rPr>
        <w:t xml:space="preserve">, </w:t>
      </w:r>
      <w:r w:rsidRPr="00E22B6B">
        <w:rPr>
          <w:rFonts w:ascii="Times New Roman" w:hAnsi="Times New Roman"/>
          <w:sz w:val="28"/>
          <w:szCs w:val="28"/>
        </w:rPr>
        <w:t xml:space="preserve"> 33 подарка уже были вручены.</w:t>
      </w:r>
    </w:p>
    <w:p w:rsidR="00CA463A" w:rsidRPr="0037775F" w:rsidRDefault="00CA463A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CA463A" w:rsidRPr="00CA463A" w:rsidRDefault="00CA463A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CA463A">
        <w:rPr>
          <w:rFonts w:ascii="Times New Roman" w:eastAsiaTheme="minorHAnsi" w:hAnsi="Times New Roman"/>
          <w:b/>
          <w:sz w:val="28"/>
          <w:szCs w:val="28"/>
          <w:u w:val="single"/>
          <w:lang w:val="kk-KZ" w:eastAsia="en-US"/>
        </w:rPr>
        <w:t>Проблемные вопросы:</w:t>
      </w:r>
    </w:p>
    <w:p w:rsidR="002A2EF2" w:rsidRDefault="00A63E32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366563" w:rsidRPr="00A63E32">
        <w:rPr>
          <w:rFonts w:ascii="Times New Roman" w:hAnsi="Times New Roman"/>
          <w:b/>
          <w:sz w:val="28"/>
          <w:szCs w:val="28"/>
        </w:rPr>
        <w:t>о открытию кабинетов «Рухани</w:t>
      </w:r>
      <w:r w:rsidR="00273C48">
        <w:rPr>
          <w:rFonts w:ascii="Times New Roman" w:hAnsi="Times New Roman"/>
          <w:b/>
          <w:sz w:val="28"/>
          <w:szCs w:val="28"/>
        </w:rPr>
        <w:t xml:space="preserve"> </w:t>
      </w:r>
      <w:r w:rsidR="00366563" w:rsidRPr="00A63E32">
        <w:rPr>
          <w:rFonts w:ascii="Times New Roman" w:hAnsi="Times New Roman"/>
          <w:b/>
          <w:sz w:val="28"/>
          <w:szCs w:val="28"/>
        </w:rPr>
        <w:t>жаңғыру»</w:t>
      </w:r>
      <w:r w:rsidR="001D4BC1">
        <w:rPr>
          <w:rFonts w:ascii="Times New Roman" w:hAnsi="Times New Roman"/>
          <w:b/>
          <w:sz w:val="28"/>
          <w:szCs w:val="28"/>
        </w:rPr>
        <w:t xml:space="preserve"> </w:t>
      </w:r>
      <w:r w:rsidR="001C2B08">
        <w:rPr>
          <w:rFonts w:ascii="Times New Roman" w:hAnsi="Times New Roman"/>
          <w:sz w:val="28"/>
          <w:szCs w:val="28"/>
          <w:lang w:val="kk-KZ"/>
        </w:rPr>
        <w:t>в январе</w:t>
      </w:r>
      <w:r w:rsidR="001465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7C10">
        <w:rPr>
          <w:rFonts w:ascii="Times New Roman" w:hAnsi="Times New Roman"/>
          <w:sz w:val="28"/>
          <w:szCs w:val="28"/>
        </w:rPr>
        <w:t xml:space="preserve">планируется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="001D4BC1" w:rsidRPr="00897C10">
        <w:rPr>
          <w:rFonts w:ascii="Times New Roman" w:hAnsi="Times New Roman"/>
          <w:sz w:val="28"/>
          <w:szCs w:val="28"/>
        </w:rPr>
        <w:t>ткрытие</w:t>
      </w:r>
      <w:r w:rsidR="00366563" w:rsidRPr="00897C10">
        <w:rPr>
          <w:rFonts w:ascii="Times New Roman" w:hAnsi="Times New Roman"/>
          <w:sz w:val="28"/>
          <w:szCs w:val="28"/>
        </w:rPr>
        <w:t xml:space="preserve"> </w:t>
      </w:r>
      <w:r w:rsidR="001C2B08">
        <w:rPr>
          <w:rFonts w:ascii="Times New Roman" w:hAnsi="Times New Roman"/>
          <w:sz w:val="28"/>
          <w:szCs w:val="28"/>
        </w:rPr>
        <w:t>центра</w:t>
      </w:r>
      <w:r w:rsidR="00366563" w:rsidRPr="00897C10">
        <w:rPr>
          <w:rFonts w:ascii="Times New Roman" w:hAnsi="Times New Roman"/>
          <w:sz w:val="28"/>
          <w:szCs w:val="28"/>
        </w:rPr>
        <w:t xml:space="preserve">  </w:t>
      </w:r>
      <w:r w:rsidR="001C2B08">
        <w:rPr>
          <w:rFonts w:ascii="Times New Roman" w:hAnsi="Times New Roman"/>
          <w:sz w:val="28"/>
          <w:szCs w:val="28"/>
        </w:rPr>
        <w:t>на базе</w:t>
      </w:r>
      <w:r w:rsidR="004A063C">
        <w:rPr>
          <w:rFonts w:ascii="Times New Roman" w:hAnsi="Times New Roman"/>
          <w:sz w:val="28"/>
          <w:szCs w:val="28"/>
          <w:lang w:val="kk-KZ"/>
        </w:rPr>
        <w:t xml:space="preserve"> ДЮЦ «Таңшолпан»</w:t>
      </w:r>
      <w:r w:rsidR="00366563" w:rsidRPr="00897C10">
        <w:rPr>
          <w:rFonts w:ascii="Times New Roman" w:hAnsi="Times New Roman"/>
          <w:sz w:val="28"/>
          <w:szCs w:val="28"/>
        </w:rPr>
        <w:t>.</w:t>
      </w:r>
      <w:r w:rsidR="00B87BE6">
        <w:rPr>
          <w:rFonts w:ascii="Times New Roman" w:hAnsi="Times New Roman"/>
          <w:sz w:val="28"/>
          <w:szCs w:val="28"/>
          <w:lang w:val="kk-KZ"/>
        </w:rPr>
        <w:t>.</w:t>
      </w:r>
    </w:p>
    <w:p w:rsidR="00146555" w:rsidRDefault="00146555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A63E32">
        <w:rPr>
          <w:rFonts w:ascii="Times New Roman" w:hAnsi="Times New Roman"/>
          <w:b/>
          <w:sz w:val="28"/>
          <w:szCs w:val="28"/>
        </w:rPr>
        <w:t>о открытию кабинетов «</w:t>
      </w:r>
      <w:r>
        <w:rPr>
          <w:rFonts w:ascii="Times New Roman" w:hAnsi="Times New Roman"/>
          <w:b/>
          <w:sz w:val="28"/>
          <w:szCs w:val="28"/>
        </w:rPr>
        <w:t>Робототехника</w:t>
      </w:r>
      <w:r w:rsidRPr="00A63E32">
        <w:rPr>
          <w:rFonts w:ascii="Times New Roman" w:hAnsi="Times New Roman"/>
          <w:b/>
          <w:sz w:val="28"/>
          <w:szCs w:val="28"/>
        </w:rPr>
        <w:t>»</w:t>
      </w:r>
    </w:p>
    <w:p w:rsidR="00146555" w:rsidRPr="00146555" w:rsidRDefault="00146555" w:rsidP="0014655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46555">
        <w:rPr>
          <w:rFonts w:ascii="Times New Roman" w:hAnsi="Times New Roman"/>
          <w:sz w:val="28"/>
          <w:szCs w:val="28"/>
        </w:rPr>
        <w:t>Планируется открытие кабинетов «Робототехника»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97245F">
        <w:rPr>
          <w:rFonts w:ascii="Times New Roman" w:hAnsi="Times New Roman"/>
          <w:sz w:val="28"/>
          <w:szCs w:val="28"/>
        </w:rPr>
        <w:t xml:space="preserve">в ДДТ, </w:t>
      </w:r>
      <w:r w:rsidR="007D0534">
        <w:rPr>
          <w:rFonts w:ascii="Times New Roman" w:hAnsi="Times New Roman"/>
          <w:sz w:val="28"/>
          <w:szCs w:val="28"/>
        </w:rPr>
        <w:t>СШ № 1, МШЛ № 3</w:t>
      </w:r>
      <w:r w:rsidR="0097245F">
        <w:rPr>
          <w:rFonts w:ascii="Times New Roman" w:hAnsi="Times New Roman"/>
          <w:sz w:val="28"/>
          <w:szCs w:val="28"/>
        </w:rPr>
        <w:t xml:space="preserve">, </w:t>
      </w:r>
      <w:r w:rsidR="007D0534">
        <w:rPr>
          <w:rFonts w:ascii="Times New Roman" w:hAnsi="Times New Roman"/>
          <w:sz w:val="28"/>
          <w:szCs w:val="28"/>
        </w:rPr>
        <w:t>СШ № 7,</w:t>
      </w:r>
      <w:r w:rsidR="00AB449B">
        <w:rPr>
          <w:rFonts w:ascii="Times New Roman" w:hAnsi="Times New Roman"/>
          <w:sz w:val="28"/>
          <w:szCs w:val="28"/>
        </w:rPr>
        <w:t xml:space="preserve"> </w:t>
      </w:r>
      <w:r w:rsidR="007D0534">
        <w:rPr>
          <w:rFonts w:ascii="Times New Roman" w:hAnsi="Times New Roman"/>
          <w:sz w:val="28"/>
          <w:szCs w:val="28"/>
        </w:rPr>
        <w:t xml:space="preserve">8, 9, </w:t>
      </w:r>
      <w:r w:rsidR="0097245F">
        <w:rPr>
          <w:rFonts w:ascii="Times New Roman" w:hAnsi="Times New Roman"/>
          <w:sz w:val="28"/>
          <w:szCs w:val="28"/>
        </w:rPr>
        <w:t>СШ села Кырык кудык</w:t>
      </w:r>
      <w:r w:rsidR="00AB449B">
        <w:rPr>
          <w:rFonts w:ascii="Times New Roman" w:hAnsi="Times New Roman"/>
          <w:sz w:val="28"/>
          <w:szCs w:val="28"/>
        </w:rPr>
        <w:t xml:space="preserve"> и в АСШ № 1</w:t>
      </w:r>
      <w:r w:rsidR="0097245F">
        <w:rPr>
          <w:rFonts w:ascii="Times New Roman" w:hAnsi="Times New Roman"/>
          <w:sz w:val="28"/>
          <w:szCs w:val="28"/>
        </w:rPr>
        <w:t>.</w:t>
      </w:r>
    </w:p>
    <w:p w:rsidR="00894FBA" w:rsidRPr="00897C10" w:rsidRDefault="00FD67B8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b/>
          <w:sz w:val="28"/>
          <w:szCs w:val="28"/>
          <w:lang w:val="kk-KZ"/>
        </w:rPr>
        <w:t>Обновление музейных экспозиций.</w:t>
      </w:r>
    </w:p>
    <w:p w:rsidR="00894FBA" w:rsidRPr="00897C10" w:rsidRDefault="000B42F8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 общеобразовательных школах</w:t>
      </w:r>
      <w:r w:rsidR="00E92A24" w:rsidRPr="00897C10">
        <w:rPr>
          <w:rFonts w:ascii="Times New Roman" w:hAnsi="Times New Roman"/>
          <w:sz w:val="28"/>
          <w:szCs w:val="28"/>
          <w:lang w:val="kk-KZ"/>
        </w:rPr>
        <w:t xml:space="preserve"> имеется 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1647BE" w:rsidRPr="00897C10">
        <w:rPr>
          <w:rFonts w:ascii="Times New Roman" w:hAnsi="Times New Roman"/>
          <w:sz w:val="28"/>
          <w:szCs w:val="28"/>
        </w:rPr>
        <w:t xml:space="preserve"> музея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B36D1" w:rsidRPr="00897C10">
        <w:rPr>
          <w:rFonts w:ascii="Times New Roman" w:hAnsi="Times New Roman"/>
          <w:sz w:val="28"/>
          <w:szCs w:val="28"/>
        </w:rPr>
        <w:t xml:space="preserve">в </w:t>
      </w:r>
      <w:r w:rsidR="003B36D1">
        <w:rPr>
          <w:rFonts w:ascii="Times New Roman" w:hAnsi="Times New Roman"/>
          <w:sz w:val="28"/>
          <w:szCs w:val="28"/>
          <w:lang w:val="kk-KZ"/>
        </w:rPr>
        <w:t xml:space="preserve">дальнейшем решением Совета отдела образования </w:t>
      </w:r>
      <w:r>
        <w:rPr>
          <w:rFonts w:ascii="Times New Roman" w:hAnsi="Times New Roman"/>
          <w:sz w:val="28"/>
          <w:szCs w:val="28"/>
          <w:lang w:val="kk-KZ"/>
        </w:rPr>
        <w:t xml:space="preserve">запланировано открытие  в </w:t>
      </w:r>
      <w:r w:rsidR="003225BB" w:rsidRPr="00897C10">
        <w:rPr>
          <w:rFonts w:ascii="Times New Roman" w:hAnsi="Times New Roman"/>
          <w:sz w:val="28"/>
          <w:szCs w:val="28"/>
        </w:rPr>
        <w:t xml:space="preserve">организациях </w:t>
      </w:r>
      <w:r w:rsidR="0071239F" w:rsidRPr="00897C10">
        <w:rPr>
          <w:rFonts w:ascii="Times New Roman" w:hAnsi="Times New Roman"/>
          <w:sz w:val="28"/>
          <w:szCs w:val="28"/>
        </w:rPr>
        <w:lastRenderedPageBreak/>
        <w:t>общего среднего, дополнительного образования историко-краеведческого</w:t>
      </w:r>
      <w:r>
        <w:rPr>
          <w:rFonts w:ascii="Times New Roman" w:hAnsi="Times New Roman"/>
          <w:sz w:val="28"/>
          <w:szCs w:val="28"/>
          <w:lang w:val="kk-KZ"/>
        </w:rPr>
        <w:t xml:space="preserve"> музея  и</w:t>
      </w:r>
      <w:r w:rsidR="0071239F" w:rsidRPr="00897C10">
        <w:rPr>
          <w:rFonts w:ascii="Times New Roman" w:hAnsi="Times New Roman"/>
          <w:sz w:val="28"/>
          <w:szCs w:val="28"/>
        </w:rPr>
        <w:t xml:space="preserve">  музе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="0071239F" w:rsidRPr="00897C1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Истории школы</w:t>
      </w:r>
      <w:r w:rsidR="0071239F" w:rsidRPr="00897C10">
        <w:rPr>
          <w:rFonts w:ascii="Times New Roman" w:hAnsi="Times New Roman"/>
          <w:sz w:val="28"/>
          <w:szCs w:val="28"/>
        </w:rPr>
        <w:t>»</w:t>
      </w:r>
      <w:r w:rsidR="00C255E4">
        <w:rPr>
          <w:rFonts w:ascii="Times New Roman" w:hAnsi="Times New Roman"/>
          <w:sz w:val="28"/>
          <w:szCs w:val="28"/>
          <w:lang w:val="kk-KZ"/>
        </w:rPr>
        <w:t xml:space="preserve"> и музейной экспозиции «Независимый Казахстан» в ШГ № 4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894FBA" w:rsidRPr="00897C10" w:rsidRDefault="001647BE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sz w:val="28"/>
          <w:szCs w:val="28"/>
          <w:lang w:val="kk-KZ"/>
        </w:rPr>
        <w:t>На сегодня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 xml:space="preserve"> музеи организаций образования</w:t>
      </w:r>
      <w:r w:rsidR="00D270B9">
        <w:rPr>
          <w:rFonts w:ascii="Times New Roman" w:hAnsi="Times New Roman"/>
          <w:sz w:val="28"/>
          <w:szCs w:val="28"/>
          <w:lang w:val="kk-KZ"/>
        </w:rPr>
        <w:t xml:space="preserve"> города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 xml:space="preserve"> ведут работу по об</w:t>
      </w:r>
      <w:r w:rsidR="00D270B9">
        <w:rPr>
          <w:rFonts w:ascii="Times New Roman" w:hAnsi="Times New Roman"/>
          <w:sz w:val="28"/>
          <w:szCs w:val="28"/>
          <w:lang w:val="kk-KZ"/>
        </w:rPr>
        <w:t xml:space="preserve">новлению экспозиционного фонда 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>и демонстрационной площадки для проведения занятий по истории, литературе, краеведению и музыки.</w:t>
      </w:r>
    </w:p>
    <w:p w:rsidR="00894FBA" w:rsidRPr="00897C10" w:rsidRDefault="00F96389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b/>
          <w:sz w:val="28"/>
          <w:szCs w:val="28"/>
          <w:lang w:val="kk-KZ"/>
        </w:rPr>
        <w:t xml:space="preserve">Согласованные региональные целевые индикаторы и показатели результатов. </w:t>
      </w:r>
    </w:p>
    <w:p w:rsidR="00282FD1" w:rsidRPr="00282FD1" w:rsidRDefault="00F96389" w:rsidP="00EA656F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97C10">
        <w:rPr>
          <w:rFonts w:ascii="Times New Roman" w:hAnsi="Times New Roman"/>
          <w:sz w:val="28"/>
          <w:szCs w:val="28"/>
          <w:lang w:val="kk-KZ"/>
        </w:rPr>
        <w:t>Индикаторы базового направления подпрограмм</w:t>
      </w:r>
      <w:r w:rsidR="00894FBA" w:rsidRPr="00897C10">
        <w:rPr>
          <w:rFonts w:ascii="Times New Roman" w:hAnsi="Times New Roman"/>
          <w:sz w:val="28"/>
          <w:szCs w:val="28"/>
          <w:lang w:val="kk-KZ"/>
        </w:rPr>
        <w:t>ы</w:t>
      </w:r>
      <w:r w:rsidRPr="00897C10">
        <w:rPr>
          <w:rFonts w:ascii="Times New Roman" w:hAnsi="Times New Roman"/>
          <w:sz w:val="28"/>
          <w:szCs w:val="28"/>
          <w:lang w:val="kk-KZ"/>
        </w:rPr>
        <w:t xml:space="preserve"> «Тәрб</w:t>
      </w:r>
      <w:r w:rsidR="00894FBA" w:rsidRPr="00897C10">
        <w:rPr>
          <w:rFonts w:ascii="Times New Roman" w:hAnsi="Times New Roman"/>
          <w:sz w:val="28"/>
          <w:szCs w:val="28"/>
          <w:lang w:val="kk-KZ"/>
        </w:rPr>
        <w:t xml:space="preserve">ие және білім» </w:t>
      </w:r>
      <w:r w:rsidRPr="00897C10">
        <w:rPr>
          <w:rFonts w:ascii="Times New Roman" w:hAnsi="Times New Roman"/>
          <w:sz w:val="28"/>
          <w:szCs w:val="28"/>
          <w:lang w:val="kk-KZ"/>
        </w:rPr>
        <w:t>согласованы с управлени</w:t>
      </w:r>
      <w:r w:rsidR="00D270B9">
        <w:rPr>
          <w:rFonts w:ascii="Times New Roman" w:hAnsi="Times New Roman"/>
          <w:sz w:val="28"/>
          <w:szCs w:val="28"/>
          <w:lang w:val="kk-KZ"/>
        </w:rPr>
        <w:t>ем образования Акмолинской области.</w:t>
      </w:r>
    </w:p>
    <w:sectPr w:rsidR="00282FD1" w:rsidRPr="00282FD1" w:rsidSect="00151428">
      <w:headerReference w:type="default" r:id="rId8"/>
      <w:footerReference w:type="first" r:id="rId9"/>
      <w:pgSz w:w="11906" w:h="16838"/>
      <w:pgMar w:top="1418" w:right="851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698" w:rsidRDefault="00AF3698">
      <w:pPr>
        <w:spacing w:after="0" w:line="240" w:lineRule="auto"/>
      </w:pPr>
      <w:r>
        <w:separator/>
      </w:r>
    </w:p>
  </w:endnote>
  <w:endnote w:type="continuationSeparator" w:id="0">
    <w:p w:rsidR="00AF3698" w:rsidRDefault="00AF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05341"/>
      <w:docPartObj>
        <w:docPartGallery w:val="Page Numbers (Bottom of Page)"/>
        <w:docPartUnique/>
      </w:docPartObj>
    </w:sdtPr>
    <w:sdtEndPr/>
    <w:sdtContent>
      <w:p w:rsidR="00913F6C" w:rsidRDefault="00243993">
        <w:pPr>
          <w:pStyle w:val="a5"/>
          <w:jc w:val="center"/>
        </w:pPr>
        <w:r>
          <w:fldChar w:fldCharType="begin"/>
        </w:r>
        <w:r w:rsidR="0061341A">
          <w:instrText>PAGE   \* MERGEFORMAT</w:instrText>
        </w:r>
        <w:r>
          <w:fldChar w:fldCharType="separate"/>
        </w:r>
        <w:r w:rsidR="00CB2C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3F6C" w:rsidRDefault="00913F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698" w:rsidRDefault="00AF3698">
      <w:pPr>
        <w:spacing w:after="0" w:line="240" w:lineRule="auto"/>
      </w:pPr>
      <w:r>
        <w:separator/>
      </w:r>
    </w:p>
  </w:footnote>
  <w:footnote w:type="continuationSeparator" w:id="0">
    <w:p w:rsidR="00AF3698" w:rsidRDefault="00AF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249056"/>
      <w:docPartObj>
        <w:docPartGallery w:val="Page Numbers (Top of Page)"/>
        <w:docPartUnique/>
      </w:docPartObj>
    </w:sdtPr>
    <w:sdtEndPr/>
    <w:sdtContent>
      <w:p w:rsidR="00913F6C" w:rsidRDefault="00243993">
        <w:pPr>
          <w:pStyle w:val="a3"/>
          <w:jc w:val="center"/>
        </w:pPr>
        <w:r>
          <w:fldChar w:fldCharType="begin"/>
        </w:r>
        <w:r w:rsidR="0061341A">
          <w:instrText>PAGE   \* MERGEFORMAT</w:instrText>
        </w:r>
        <w:r>
          <w:fldChar w:fldCharType="separate"/>
        </w:r>
        <w:r w:rsidR="00CB2C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B5EB2"/>
    <w:multiLevelType w:val="hybridMultilevel"/>
    <w:tmpl w:val="08EE138A"/>
    <w:lvl w:ilvl="0" w:tplc="24AAD4FA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FD11C8C"/>
    <w:multiLevelType w:val="hybridMultilevel"/>
    <w:tmpl w:val="6AE677B8"/>
    <w:lvl w:ilvl="0" w:tplc="2626E45E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C9C"/>
    <w:rsid w:val="000024A8"/>
    <w:rsid w:val="00014CAA"/>
    <w:rsid w:val="0002012B"/>
    <w:rsid w:val="00020303"/>
    <w:rsid w:val="000303B9"/>
    <w:rsid w:val="00041817"/>
    <w:rsid w:val="00071066"/>
    <w:rsid w:val="00075701"/>
    <w:rsid w:val="00081E09"/>
    <w:rsid w:val="000A3452"/>
    <w:rsid w:val="000B3903"/>
    <w:rsid w:val="000B42F8"/>
    <w:rsid w:val="000B5CFD"/>
    <w:rsid w:val="000D2D50"/>
    <w:rsid w:val="000F0B09"/>
    <w:rsid w:val="00140642"/>
    <w:rsid w:val="00142075"/>
    <w:rsid w:val="00146555"/>
    <w:rsid w:val="00151428"/>
    <w:rsid w:val="001625E2"/>
    <w:rsid w:val="001647BE"/>
    <w:rsid w:val="00175813"/>
    <w:rsid w:val="001844D7"/>
    <w:rsid w:val="00184CA3"/>
    <w:rsid w:val="00184E6B"/>
    <w:rsid w:val="00195F04"/>
    <w:rsid w:val="001B2377"/>
    <w:rsid w:val="001B2EB2"/>
    <w:rsid w:val="001C2B08"/>
    <w:rsid w:val="001D39D2"/>
    <w:rsid w:val="001D4BC1"/>
    <w:rsid w:val="001F16C4"/>
    <w:rsid w:val="002135FD"/>
    <w:rsid w:val="002173A6"/>
    <w:rsid w:val="00235EFD"/>
    <w:rsid w:val="00243993"/>
    <w:rsid w:val="00273C48"/>
    <w:rsid w:val="00282FD1"/>
    <w:rsid w:val="002A1DD1"/>
    <w:rsid w:val="002A2EF2"/>
    <w:rsid w:val="002B4127"/>
    <w:rsid w:val="002B4796"/>
    <w:rsid w:val="002B76EA"/>
    <w:rsid w:val="002C3167"/>
    <w:rsid w:val="002E1756"/>
    <w:rsid w:val="002F038C"/>
    <w:rsid w:val="002F1E3C"/>
    <w:rsid w:val="002F42FB"/>
    <w:rsid w:val="00310C1B"/>
    <w:rsid w:val="00313B3E"/>
    <w:rsid w:val="00313C5F"/>
    <w:rsid w:val="00313D3F"/>
    <w:rsid w:val="00314F57"/>
    <w:rsid w:val="003225BB"/>
    <w:rsid w:val="003333FC"/>
    <w:rsid w:val="0033399D"/>
    <w:rsid w:val="00352BB5"/>
    <w:rsid w:val="003563E7"/>
    <w:rsid w:val="00364E0A"/>
    <w:rsid w:val="00366563"/>
    <w:rsid w:val="0037775F"/>
    <w:rsid w:val="00381CDE"/>
    <w:rsid w:val="00383FB8"/>
    <w:rsid w:val="00391BCF"/>
    <w:rsid w:val="003952BB"/>
    <w:rsid w:val="003A4EC5"/>
    <w:rsid w:val="003A679F"/>
    <w:rsid w:val="003B10A2"/>
    <w:rsid w:val="003B1D6A"/>
    <w:rsid w:val="003B36D1"/>
    <w:rsid w:val="003B3B67"/>
    <w:rsid w:val="003F09A4"/>
    <w:rsid w:val="00405AF0"/>
    <w:rsid w:val="00414CAA"/>
    <w:rsid w:val="004172F8"/>
    <w:rsid w:val="00427908"/>
    <w:rsid w:val="00454D1F"/>
    <w:rsid w:val="004558EE"/>
    <w:rsid w:val="0048175E"/>
    <w:rsid w:val="00497C95"/>
    <w:rsid w:val="004A063C"/>
    <w:rsid w:val="004A3F7D"/>
    <w:rsid w:val="004A44A0"/>
    <w:rsid w:val="004B5569"/>
    <w:rsid w:val="004D5C92"/>
    <w:rsid w:val="004E2056"/>
    <w:rsid w:val="004E6562"/>
    <w:rsid w:val="00502237"/>
    <w:rsid w:val="00505E91"/>
    <w:rsid w:val="00506B85"/>
    <w:rsid w:val="00525AEA"/>
    <w:rsid w:val="005669DD"/>
    <w:rsid w:val="00570480"/>
    <w:rsid w:val="00582EC3"/>
    <w:rsid w:val="005B7EAD"/>
    <w:rsid w:val="005C0B93"/>
    <w:rsid w:val="005D126F"/>
    <w:rsid w:val="005D7BBC"/>
    <w:rsid w:val="005E1147"/>
    <w:rsid w:val="005E7B89"/>
    <w:rsid w:val="005F0C8E"/>
    <w:rsid w:val="005F1AA5"/>
    <w:rsid w:val="005F259D"/>
    <w:rsid w:val="006028AC"/>
    <w:rsid w:val="0061341A"/>
    <w:rsid w:val="00621032"/>
    <w:rsid w:val="00637D40"/>
    <w:rsid w:val="00672955"/>
    <w:rsid w:val="00674020"/>
    <w:rsid w:val="006755BE"/>
    <w:rsid w:val="006771FC"/>
    <w:rsid w:val="00687944"/>
    <w:rsid w:val="00691364"/>
    <w:rsid w:val="006A08A1"/>
    <w:rsid w:val="006A229D"/>
    <w:rsid w:val="006B5A2E"/>
    <w:rsid w:val="006C2F08"/>
    <w:rsid w:val="006C5388"/>
    <w:rsid w:val="006D1D95"/>
    <w:rsid w:val="006F1350"/>
    <w:rsid w:val="006F27E2"/>
    <w:rsid w:val="006F3F23"/>
    <w:rsid w:val="007063E9"/>
    <w:rsid w:val="0071239F"/>
    <w:rsid w:val="00713155"/>
    <w:rsid w:val="0071769A"/>
    <w:rsid w:val="00720BE6"/>
    <w:rsid w:val="007268C3"/>
    <w:rsid w:val="00733600"/>
    <w:rsid w:val="00735A6F"/>
    <w:rsid w:val="00741805"/>
    <w:rsid w:val="00747159"/>
    <w:rsid w:val="0079520F"/>
    <w:rsid w:val="007B46A7"/>
    <w:rsid w:val="007B7D9B"/>
    <w:rsid w:val="007D0534"/>
    <w:rsid w:val="007D2EB2"/>
    <w:rsid w:val="007E4375"/>
    <w:rsid w:val="007E4FEA"/>
    <w:rsid w:val="007F487F"/>
    <w:rsid w:val="007F621C"/>
    <w:rsid w:val="00806E83"/>
    <w:rsid w:val="00830608"/>
    <w:rsid w:val="0083251C"/>
    <w:rsid w:val="00840593"/>
    <w:rsid w:val="00856687"/>
    <w:rsid w:val="00872FEF"/>
    <w:rsid w:val="008768DD"/>
    <w:rsid w:val="00894FBA"/>
    <w:rsid w:val="00896F53"/>
    <w:rsid w:val="00897C10"/>
    <w:rsid w:val="008B1C9C"/>
    <w:rsid w:val="008B28B3"/>
    <w:rsid w:val="008B38C2"/>
    <w:rsid w:val="008B4A82"/>
    <w:rsid w:val="008E12C3"/>
    <w:rsid w:val="008E3D7B"/>
    <w:rsid w:val="008E5222"/>
    <w:rsid w:val="008E605A"/>
    <w:rsid w:val="00913F6C"/>
    <w:rsid w:val="00921F2E"/>
    <w:rsid w:val="00923778"/>
    <w:rsid w:val="00930B99"/>
    <w:rsid w:val="0093224A"/>
    <w:rsid w:val="00945725"/>
    <w:rsid w:val="00950FBF"/>
    <w:rsid w:val="00953F0E"/>
    <w:rsid w:val="0095656D"/>
    <w:rsid w:val="00970CE4"/>
    <w:rsid w:val="0097245F"/>
    <w:rsid w:val="00987465"/>
    <w:rsid w:val="00990E03"/>
    <w:rsid w:val="00996833"/>
    <w:rsid w:val="00A46FBE"/>
    <w:rsid w:val="00A51D86"/>
    <w:rsid w:val="00A63E32"/>
    <w:rsid w:val="00A907CC"/>
    <w:rsid w:val="00A939FB"/>
    <w:rsid w:val="00AA525B"/>
    <w:rsid w:val="00AA6C59"/>
    <w:rsid w:val="00AB24C0"/>
    <w:rsid w:val="00AB2C76"/>
    <w:rsid w:val="00AB449B"/>
    <w:rsid w:val="00AC473B"/>
    <w:rsid w:val="00AC5A0F"/>
    <w:rsid w:val="00AD225E"/>
    <w:rsid w:val="00AE2244"/>
    <w:rsid w:val="00AF3698"/>
    <w:rsid w:val="00B14E21"/>
    <w:rsid w:val="00B15866"/>
    <w:rsid w:val="00B20A4B"/>
    <w:rsid w:val="00B22EE8"/>
    <w:rsid w:val="00B50C60"/>
    <w:rsid w:val="00B55E5D"/>
    <w:rsid w:val="00B816E9"/>
    <w:rsid w:val="00B87BE6"/>
    <w:rsid w:val="00BB4ED1"/>
    <w:rsid w:val="00BD4D0C"/>
    <w:rsid w:val="00BE0D12"/>
    <w:rsid w:val="00C02D21"/>
    <w:rsid w:val="00C0482C"/>
    <w:rsid w:val="00C1266C"/>
    <w:rsid w:val="00C24646"/>
    <w:rsid w:val="00C255E4"/>
    <w:rsid w:val="00C32896"/>
    <w:rsid w:val="00C541FE"/>
    <w:rsid w:val="00C906DF"/>
    <w:rsid w:val="00CA064D"/>
    <w:rsid w:val="00CA463A"/>
    <w:rsid w:val="00CA51D6"/>
    <w:rsid w:val="00CB1D41"/>
    <w:rsid w:val="00CB2CFB"/>
    <w:rsid w:val="00CB7F1F"/>
    <w:rsid w:val="00CE02F0"/>
    <w:rsid w:val="00CF73E5"/>
    <w:rsid w:val="00D03742"/>
    <w:rsid w:val="00D0737D"/>
    <w:rsid w:val="00D26801"/>
    <w:rsid w:val="00D270B9"/>
    <w:rsid w:val="00D303B5"/>
    <w:rsid w:val="00D31696"/>
    <w:rsid w:val="00D32859"/>
    <w:rsid w:val="00D65223"/>
    <w:rsid w:val="00D711C7"/>
    <w:rsid w:val="00D820BA"/>
    <w:rsid w:val="00D863F0"/>
    <w:rsid w:val="00D963DA"/>
    <w:rsid w:val="00DA0473"/>
    <w:rsid w:val="00DA3A48"/>
    <w:rsid w:val="00DA41D5"/>
    <w:rsid w:val="00DA4F10"/>
    <w:rsid w:val="00DB05D7"/>
    <w:rsid w:val="00DD0373"/>
    <w:rsid w:val="00E22B6B"/>
    <w:rsid w:val="00E3023A"/>
    <w:rsid w:val="00E4326D"/>
    <w:rsid w:val="00E92A24"/>
    <w:rsid w:val="00E95A6B"/>
    <w:rsid w:val="00EA545A"/>
    <w:rsid w:val="00EA656F"/>
    <w:rsid w:val="00EC3E6A"/>
    <w:rsid w:val="00EC7D53"/>
    <w:rsid w:val="00ED11F1"/>
    <w:rsid w:val="00ED2D8E"/>
    <w:rsid w:val="00ED4099"/>
    <w:rsid w:val="00EF5FAB"/>
    <w:rsid w:val="00F053FF"/>
    <w:rsid w:val="00F06913"/>
    <w:rsid w:val="00F102F8"/>
    <w:rsid w:val="00F20A84"/>
    <w:rsid w:val="00F23F60"/>
    <w:rsid w:val="00F33E80"/>
    <w:rsid w:val="00F53794"/>
    <w:rsid w:val="00F62029"/>
    <w:rsid w:val="00F87670"/>
    <w:rsid w:val="00F90A65"/>
    <w:rsid w:val="00F96389"/>
    <w:rsid w:val="00F9661C"/>
    <w:rsid w:val="00FB2534"/>
    <w:rsid w:val="00FB39A1"/>
    <w:rsid w:val="00FC1F4B"/>
    <w:rsid w:val="00FC40CA"/>
    <w:rsid w:val="00FD4DB3"/>
    <w:rsid w:val="00FD6083"/>
    <w:rsid w:val="00FD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F11A7F-2625-4CF0-B5A3-6CDAE02C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9C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C9C"/>
    <w:rPr>
      <w:rFonts w:ascii="Calibri" w:eastAsia="Times New Roman" w:hAnsi="Calibri" w:cs="Times New Roman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8B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C9C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C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35A6F"/>
    <w:rPr>
      <w:rFonts w:asciiTheme="minorHAnsi" w:eastAsiaTheme="minorEastAsia" w:hAnsiTheme="minorHAnsi"/>
      <w:sz w:val="22"/>
      <w:lang w:eastAsia="ru-RU"/>
    </w:rPr>
  </w:style>
  <w:style w:type="paragraph" w:styleId="aa">
    <w:name w:val="List Paragraph"/>
    <w:basedOn w:val="a"/>
    <w:uiPriority w:val="34"/>
    <w:qFormat/>
    <w:rsid w:val="00735A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b">
    <w:name w:val="Strong"/>
    <w:basedOn w:val="a0"/>
    <w:uiPriority w:val="22"/>
    <w:qFormat/>
    <w:rsid w:val="005669DD"/>
    <w:rPr>
      <w:b/>
      <w:bCs/>
    </w:rPr>
  </w:style>
  <w:style w:type="table" w:styleId="ac">
    <w:name w:val="Table Grid"/>
    <w:basedOn w:val="a1"/>
    <w:uiPriority w:val="59"/>
    <w:rsid w:val="00282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37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7F12-8800-451C-AD76-EEDD1470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cp:lastModifiedBy>комп</cp:lastModifiedBy>
  <cp:revision>29</cp:revision>
  <cp:lastPrinted>2017-12-22T13:10:00Z</cp:lastPrinted>
  <dcterms:created xsi:type="dcterms:W3CDTF">2017-12-22T13:22:00Z</dcterms:created>
  <dcterms:modified xsi:type="dcterms:W3CDTF">2018-01-22T10:16:00Z</dcterms:modified>
</cp:coreProperties>
</file>